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5B" w:rsidRDefault="0028285B" w:rsidP="0028285B">
      <w:pPr>
        <w:rPr>
          <w:b/>
        </w:rPr>
      </w:pPr>
    </w:p>
    <w:tbl>
      <w:tblPr>
        <w:tblW w:w="9852" w:type="dxa"/>
        <w:tblLook w:val="01E0"/>
      </w:tblPr>
      <w:tblGrid>
        <w:gridCol w:w="4725"/>
        <w:gridCol w:w="201"/>
        <w:gridCol w:w="4926"/>
      </w:tblGrid>
      <w:tr w:rsidR="0028285B" w:rsidRPr="003F5DD8" w:rsidTr="003F5DD8">
        <w:trPr>
          <w:trHeight w:val="3879"/>
        </w:trPr>
        <w:tc>
          <w:tcPr>
            <w:tcW w:w="4926" w:type="dxa"/>
            <w:gridSpan w:val="2"/>
          </w:tcPr>
          <w:p w:rsidR="0028285B" w:rsidRPr="003F5DD8" w:rsidRDefault="0028285B" w:rsidP="003F5DD8">
            <w:pPr>
              <w:jc w:val="center"/>
              <w:rPr>
                <w:b/>
                <w:sz w:val="26"/>
              </w:rPr>
            </w:pPr>
            <w:r w:rsidRPr="003F5DD8">
              <w:rPr>
                <w:b/>
                <w:sz w:val="26"/>
              </w:rPr>
              <w:t>Санкт- Петербургское</w:t>
            </w:r>
          </w:p>
          <w:p w:rsidR="0028285B" w:rsidRPr="003F5DD8" w:rsidRDefault="0028285B" w:rsidP="003F5DD8">
            <w:pPr>
              <w:jc w:val="center"/>
              <w:rPr>
                <w:b/>
                <w:sz w:val="26"/>
              </w:rPr>
            </w:pPr>
            <w:r w:rsidRPr="003F5DD8">
              <w:rPr>
                <w:b/>
                <w:sz w:val="26"/>
              </w:rPr>
              <w:t>государственное бюджетное учреждение</w:t>
            </w:r>
            <w:r w:rsidR="00EC704B" w:rsidRPr="003F5DD8">
              <w:rPr>
                <w:b/>
                <w:sz w:val="26"/>
              </w:rPr>
              <w:t xml:space="preserve"> </w:t>
            </w:r>
            <w:r w:rsidRPr="003F5DD8">
              <w:rPr>
                <w:b/>
                <w:sz w:val="26"/>
              </w:rPr>
              <w:t>здравоохранения</w:t>
            </w:r>
          </w:p>
          <w:p w:rsidR="002812B8" w:rsidRPr="003F5DD8" w:rsidRDefault="0028285B" w:rsidP="003F5DD8">
            <w:pPr>
              <w:jc w:val="center"/>
              <w:rPr>
                <w:b/>
                <w:sz w:val="26"/>
              </w:rPr>
            </w:pPr>
            <w:r w:rsidRPr="003F5DD8">
              <w:rPr>
                <w:b/>
                <w:sz w:val="26"/>
              </w:rPr>
              <w:t xml:space="preserve">«Детская городская поликлиника </w:t>
            </w:r>
          </w:p>
          <w:p w:rsidR="0028285B" w:rsidRPr="003F5DD8" w:rsidRDefault="0028285B" w:rsidP="003F5DD8">
            <w:pPr>
              <w:jc w:val="center"/>
              <w:rPr>
                <w:b/>
              </w:rPr>
            </w:pPr>
            <w:r w:rsidRPr="003F5DD8">
              <w:rPr>
                <w:b/>
                <w:sz w:val="26"/>
              </w:rPr>
              <w:t>№ 73»</w:t>
            </w:r>
          </w:p>
          <w:p w:rsidR="002812B8" w:rsidRDefault="0028285B" w:rsidP="003F5DD8">
            <w:pPr>
              <w:jc w:val="center"/>
            </w:pPr>
            <w:r w:rsidRPr="00BA775E">
              <w:t>ул.Караваевская, д. 3</w:t>
            </w:r>
            <w:r>
              <w:t xml:space="preserve">0, </w:t>
            </w:r>
          </w:p>
          <w:p w:rsidR="0028285B" w:rsidRPr="00BA775E" w:rsidRDefault="0028285B" w:rsidP="003F5DD8">
            <w:pPr>
              <w:jc w:val="center"/>
            </w:pPr>
            <w:r>
              <w:t>Санкт-Петербург,</w:t>
            </w:r>
            <w:r w:rsidRPr="00BA775E">
              <w:t>192177</w:t>
            </w:r>
          </w:p>
          <w:p w:rsidR="0028285B" w:rsidRPr="00BA775E" w:rsidRDefault="0028285B" w:rsidP="003F5DD8">
            <w:pPr>
              <w:jc w:val="center"/>
            </w:pPr>
            <w:r w:rsidRPr="00BA775E">
              <w:t xml:space="preserve">Телефон: </w:t>
            </w:r>
            <w:r w:rsidR="00E772C7">
              <w:t>246-03-83</w:t>
            </w:r>
            <w:r w:rsidRPr="00BA775E">
              <w:t xml:space="preserve">, факс: </w:t>
            </w:r>
            <w:r w:rsidR="00E772C7">
              <w:t>246-03-83</w:t>
            </w:r>
          </w:p>
          <w:p w:rsidR="0028285B" w:rsidRPr="00EA580D" w:rsidRDefault="0028285B" w:rsidP="003F5DD8">
            <w:pPr>
              <w:jc w:val="center"/>
            </w:pPr>
            <w:r w:rsidRPr="003F5DD8">
              <w:rPr>
                <w:lang w:val="en-US"/>
              </w:rPr>
              <w:t>E</w:t>
            </w:r>
            <w:r w:rsidRPr="00EA580D">
              <w:t>-</w:t>
            </w:r>
            <w:r w:rsidRPr="003F5DD8">
              <w:rPr>
                <w:lang w:val="en-US"/>
              </w:rPr>
              <w:t>mail</w:t>
            </w:r>
            <w:r w:rsidRPr="00EA580D">
              <w:t xml:space="preserve">: </w:t>
            </w:r>
            <w:hyperlink r:id="rId5" w:history="1">
              <w:r w:rsidRPr="003F5DD8">
                <w:rPr>
                  <w:lang w:val="en-US"/>
                </w:rPr>
                <w:t>pd</w:t>
              </w:r>
              <w:r w:rsidRPr="00EA580D">
                <w:t>73@</w:t>
              </w:r>
              <w:r w:rsidRPr="003F5DD8">
                <w:rPr>
                  <w:lang w:val="en-US"/>
                </w:rPr>
                <w:t>zdrav</w:t>
              </w:r>
              <w:r w:rsidRPr="00EA580D">
                <w:t>.</w:t>
              </w:r>
              <w:r w:rsidRPr="003F5DD8">
                <w:rPr>
                  <w:lang w:val="en-US"/>
                </w:rPr>
                <w:t>spb</w:t>
              </w:r>
              <w:r w:rsidRPr="00EA580D">
                <w:t>.</w:t>
              </w:r>
              <w:r w:rsidRPr="003F5DD8">
                <w:rPr>
                  <w:lang w:val="en-US"/>
                </w:rPr>
                <w:t>ru</w:t>
              </w:r>
            </w:hyperlink>
          </w:p>
          <w:p w:rsidR="0028285B" w:rsidRDefault="002812B8" w:rsidP="003F5DD8">
            <w:pPr>
              <w:jc w:val="center"/>
            </w:pPr>
            <w:r w:rsidRPr="00BA775E">
              <w:t>от ______________</w:t>
            </w:r>
            <w:r w:rsidR="0028285B" w:rsidRPr="00BA775E">
              <w:t>№ ____________</w:t>
            </w:r>
          </w:p>
          <w:p w:rsidR="002812B8" w:rsidRDefault="002812B8" w:rsidP="003F5DD8">
            <w:pPr>
              <w:jc w:val="center"/>
            </w:pPr>
          </w:p>
          <w:p w:rsidR="002812B8" w:rsidRDefault="002812B8" w:rsidP="003F5DD8">
            <w:pPr>
              <w:jc w:val="center"/>
            </w:pPr>
            <w:r>
              <w:t>на №____________ от ____________</w:t>
            </w:r>
          </w:p>
          <w:p w:rsidR="00206D07" w:rsidRPr="003F5DD8" w:rsidRDefault="00206D07" w:rsidP="003F5DD8">
            <w:pPr>
              <w:jc w:val="center"/>
              <w:rPr>
                <w:b/>
              </w:rPr>
            </w:pPr>
          </w:p>
        </w:tc>
        <w:tc>
          <w:tcPr>
            <w:tcW w:w="4926" w:type="dxa"/>
          </w:tcPr>
          <w:p w:rsidR="0028285B" w:rsidRPr="003F5DD8" w:rsidRDefault="00206D07" w:rsidP="003F5DD8">
            <w:pPr>
              <w:ind w:left="435"/>
              <w:jc w:val="center"/>
              <w:rPr>
                <w:b/>
                <w:sz w:val="28"/>
                <w:szCs w:val="28"/>
              </w:rPr>
            </w:pPr>
            <w:r w:rsidRPr="003F5DD8">
              <w:rPr>
                <w:b/>
                <w:sz w:val="28"/>
                <w:szCs w:val="28"/>
              </w:rPr>
              <w:t>Отдел по вопросам государственной службы и кадров администрации Невского района Санкт-Петербурга</w:t>
            </w:r>
          </w:p>
          <w:p w:rsidR="0028285B" w:rsidRPr="003F5DD8" w:rsidRDefault="0028285B" w:rsidP="003F5DD8">
            <w:pPr>
              <w:jc w:val="center"/>
              <w:rPr>
                <w:b/>
              </w:rPr>
            </w:pPr>
          </w:p>
        </w:tc>
      </w:tr>
      <w:tr w:rsidR="0028285B" w:rsidRPr="00524F1B" w:rsidTr="00742BB9">
        <w:tblPrEx>
          <w:tblLook w:val="04A0"/>
        </w:tblPrEx>
        <w:trPr>
          <w:gridAfter w:val="2"/>
          <w:wAfter w:w="5127" w:type="dxa"/>
          <w:trHeight w:val="876"/>
        </w:trPr>
        <w:tc>
          <w:tcPr>
            <w:tcW w:w="4725" w:type="dxa"/>
          </w:tcPr>
          <w:p w:rsidR="0028285B" w:rsidRPr="00524F1B" w:rsidRDefault="0031742A" w:rsidP="001D2BED">
            <w:pPr>
              <w:rPr>
                <w:i/>
                <w:sz w:val="22"/>
                <w:szCs w:val="22"/>
              </w:rPr>
            </w:pPr>
            <w:r w:rsidRPr="00524F1B">
              <w:rPr>
                <w:i/>
                <w:sz w:val="22"/>
                <w:szCs w:val="22"/>
              </w:rPr>
              <w:t xml:space="preserve"> О проведении</w:t>
            </w:r>
            <w:r w:rsidR="00586CDE" w:rsidRPr="00524F1B">
              <w:rPr>
                <w:i/>
                <w:sz w:val="22"/>
                <w:szCs w:val="22"/>
              </w:rPr>
              <w:t xml:space="preserve"> мероприятий по противодействию коррупции – </w:t>
            </w:r>
            <w:r w:rsidR="001E0ABA" w:rsidRPr="00524F1B">
              <w:rPr>
                <w:i/>
                <w:sz w:val="22"/>
                <w:szCs w:val="22"/>
              </w:rPr>
              <w:t xml:space="preserve"> </w:t>
            </w:r>
            <w:r w:rsidR="00F8468E">
              <w:rPr>
                <w:i/>
                <w:sz w:val="22"/>
                <w:szCs w:val="22"/>
              </w:rPr>
              <w:t>в</w:t>
            </w:r>
            <w:r w:rsidR="00586CDE" w:rsidRPr="00524F1B">
              <w:rPr>
                <w:i/>
                <w:sz w:val="22"/>
                <w:szCs w:val="22"/>
              </w:rPr>
              <w:t xml:space="preserve"> </w:t>
            </w:r>
            <w:r w:rsidR="00962E99" w:rsidRPr="00524F1B">
              <w:rPr>
                <w:i/>
                <w:sz w:val="22"/>
                <w:szCs w:val="22"/>
              </w:rPr>
              <w:t>20</w:t>
            </w:r>
            <w:r w:rsidR="00DD2B54">
              <w:rPr>
                <w:i/>
                <w:sz w:val="22"/>
                <w:szCs w:val="22"/>
              </w:rPr>
              <w:t>2</w:t>
            </w:r>
            <w:r w:rsidR="001D2BED">
              <w:rPr>
                <w:i/>
                <w:sz w:val="22"/>
                <w:szCs w:val="22"/>
              </w:rPr>
              <w:t>1</w:t>
            </w:r>
            <w:r w:rsidR="008D05ED" w:rsidRPr="00524F1B">
              <w:rPr>
                <w:i/>
                <w:sz w:val="22"/>
                <w:szCs w:val="22"/>
              </w:rPr>
              <w:t xml:space="preserve"> </w:t>
            </w:r>
            <w:r w:rsidR="00962E99" w:rsidRPr="00524F1B">
              <w:rPr>
                <w:i/>
                <w:sz w:val="22"/>
                <w:szCs w:val="22"/>
              </w:rPr>
              <w:t>г.</w:t>
            </w:r>
          </w:p>
        </w:tc>
      </w:tr>
    </w:tbl>
    <w:p w:rsidR="00112229" w:rsidRDefault="00112229" w:rsidP="00423595">
      <w:pPr>
        <w:ind w:firstLine="708"/>
        <w:jc w:val="center"/>
        <w:rPr>
          <w:sz w:val="28"/>
          <w:szCs w:val="28"/>
        </w:rPr>
      </w:pPr>
    </w:p>
    <w:p w:rsidR="00524F1B" w:rsidRDefault="00524F1B" w:rsidP="00423595">
      <w:pPr>
        <w:ind w:firstLine="708"/>
        <w:jc w:val="center"/>
        <w:rPr>
          <w:sz w:val="28"/>
          <w:szCs w:val="28"/>
        </w:rPr>
      </w:pPr>
    </w:p>
    <w:p w:rsidR="00524F1B" w:rsidRDefault="00524F1B" w:rsidP="00423595">
      <w:pPr>
        <w:ind w:firstLine="708"/>
        <w:jc w:val="center"/>
        <w:rPr>
          <w:sz w:val="28"/>
          <w:szCs w:val="28"/>
        </w:rPr>
      </w:pPr>
    </w:p>
    <w:p w:rsidR="00524F1B" w:rsidRPr="00524F1B" w:rsidRDefault="00524F1B" w:rsidP="00423595">
      <w:pPr>
        <w:ind w:firstLine="708"/>
        <w:jc w:val="center"/>
        <w:rPr>
          <w:sz w:val="28"/>
          <w:szCs w:val="28"/>
        </w:rPr>
      </w:pPr>
    </w:p>
    <w:p w:rsidR="00206D07" w:rsidRPr="00524F1B" w:rsidRDefault="00206D07" w:rsidP="00206D07">
      <w:pPr>
        <w:ind w:firstLine="900"/>
        <w:jc w:val="both"/>
        <w:rPr>
          <w:sz w:val="28"/>
          <w:szCs w:val="28"/>
        </w:rPr>
      </w:pPr>
      <w:r w:rsidRPr="00524F1B">
        <w:rPr>
          <w:sz w:val="28"/>
          <w:szCs w:val="28"/>
        </w:rPr>
        <w:t xml:space="preserve"> Администрация СПб ГБУЗ «ДГП № 73» направляет Вам отчет о </w:t>
      </w:r>
      <w:r w:rsidR="004474E0" w:rsidRPr="00524F1B">
        <w:rPr>
          <w:sz w:val="28"/>
          <w:szCs w:val="28"/>
        </w:rPr>
        <w:t xml:space="preserve">проделанной работе </w:t>
      </w:r>
      <w:r w:rsidR="0031742A" w:rsidRPr="00524F1B">
        <w:rPr>
          <w:sz w:val="28"/>
          <w:szCs w:val="28"/>
        </w:rPr>
        <w:t xml:space="preserve">по противодействию коррупции </w:t>
      </w:r>
      <w:r w:rsidR="00D03DE1" w:rsidRPr="00524F1B">
        <w:rPr>
          <w:sz w:val="28"/>
          <w:szCs w:val="28"/>
        </w:rPr>
        <w:t>в</w:t>
      </w:r>
      <w:r w:rsidR="0031742A" w:rsidRPr="00524F1B">
        <w:rPr>
          <w:sz w:val="28"/>
          <w:szCs w:val="28"/>
        </w:rPr>
        <w:t xml:space="preserve"> </w:t>
      </w:r>
      <w:r w:rsidR="00F8468E">
        <w:rPr>
          <w:sz w:val="28"/>
          <w:szCs w:val="28"/>
        </w:rPr>
        <w:t xml:space="preserve"> </w:t>
      </w:r>
      <w:r w:rsidR="00DD2B54">
        <w:rPr>
          <w:sz w:val="28"/>
          <w:szCs w:val="28"/>
        </w:rPr>
        <w:t>202</w:t>
      </w:r>
      <w:r w:rsidR="001D2BED">
        <w:rPr>
          <w:sz w:val="28"/>
          <w:szCs w:val="28"/>
        </w:rPr>
        <w:t>1</w:t>
      </w:r>
      <w:r w:rsidR="004474E0" w:rsidRPr="00524F1B">
        <w:rPr>
          <w:sz w:val="28"/>
          <w:szCs w:val="28"/>
        </w:rPr>
        <w:t xml:space="preserve"> год</w:t>
      </w:r>
      <w:r w:rsidR="00F8468E">
        <w:rPr>
          <w:sz w:val="28"/>
          <w:szCs w:val="28"/>
        </w:rPr>
        <w:t>у</w:t>
      </w:r>
      <w:r w:rsidRPr="00524F1B">
        <w:rPr>
          <w:sz w:val="28"/>
          <w:szCs w:val="28"/>
        </w:rPr>
        <w:t>, согласно плану   работы Санкт-Петербургского государственного бюджетного учреждения здравоохранения «Детская городская поликлиника № 73» по противодействию коррупции на 2018-2022 годы</w:t>
      </w:r>
      <w:r w:rsidR="006026F2" w:rsidRPr="00524F1B">
        <w:rPr>
          <w:sz w:val="28"/>
          <w:szCs w:val="28"/>
        </w:rPr>
        <w:t>.</w:t>
      </w:r>
    </w:p>
    <w:p w:rsidR="006026F2" w:rsidRPr="00524F1B" w:rsidRDefault="006026F2" w:rsidP="00206D07">
      <w:pPr>
        <w:ind w:firstLine="900"/>
        <w:jc w:val="both"/>
        <w:rPr>
          <w:sz w:val="28"/>
          <w:szCs w:val="28"/>
        </w:rPr>
      </w:pPr>
    </w:p>
    <w:p w:rsidR="006026F2" w:rsidRPr="00C86FB4" w:rsidRDefault="006026F2" w:rsidP="00206D07">
      <w:pPr>
        <w:ind w:firstLine="900"/>
        <w:jc w:val="both"/>
        <w:rPr>
          <w:sz w:val="28"/>
          <w:szCs w:val="28"/>
        </w:rPr>
      </w:pPr>
      <w:r w:rsidRPr="00524F1B">
        <w:rPr>
          <w:sz w:val="28"/>
          <w:szCs w:val="28"/>
        </w:rPr>
        <w:t>Приложение</w:t>
      </w:r>
      <w:r w:rsidRPr="00C86FB4">
        <w:rPr>
          <w:sz w:val="28"/>
          <w:szCs w:val="28"/>
        </w:rPr>
        <w:t xml:space="preserve">: </w:t>
      </w:r>
      <w:r w:rsidR="00E544CF" w:rsidRPr="00C86FB4">
        <w:rPr>
          <w:sz w:val="28"/>
          <w:szCs w:val="28"/>
        </w:rPr>
        <w:t xml:space="preserve">- </w:t>
      </w:r>
      <w:r w:rsidRPr="00C86FB4">
        <w:rPr>
          <w:sz w:val="28"/>
          <w:szCs w:val="28"/>
        </w:rPr>
        <w:t>таблица показателей</w:t>
      </w:r>
      <w:r w:rsidR="00524F1B" w:rsidRPr="00C86FB4">
        <w:rPr>
          <w:sz w:val="28"/>
          <w:szCs w:val="28"/>
        </w:rPr>
        <w:t xml:space="preserve"> на </w:t>
      </w:r>
      <w:r w:rsidR="00F8468E">
        <w:rPr>
          <w:sz w:val="28"/>
          <w:szCs w:val="28"/>
        </w:rPr>
        <w:t>5</w:t>
      </w:r>
      <w:r w:rsidR="004166B6" w:rsidRPr="00C86FB4">
        <w:rPr>
          <w:sz w:val="28"/>
          <w:szCs w:val="28"/>
        </w:rPr>
        <w:t xml:space="preserve"> листах в 1 экз.</w:t>
      </w:r>
    </w:p>
    <w:p w:rsidR="006026F2" w:rsidRDefault="006026F2" w:rsidP="00206D07">
      <w:pPr>
        <w:ind w:firstLine="900"/>
        <w:jc w:val="both"/>
        <w:rPr>
          <w:sz w:val="28"/>
          <w:szCs w:val="28"/>
        </w:rPr>
      </w:pPr>
    </w:p>
    <w:p w:rsidR="003F5DD8" w:rsidRDefault="003F5DD8" w:rsidP="00206D07">
      <w:pPr>
        <w:ind w:firstLine="900"/>
        <w:jc w:val="both"/>
        <w:rPr>
          <w:sz w:val="28"/>
          <w:szCs w:val="28"/>
        </w:rPr>
      </w:pPr>
    </w:p>
    <w:p w:rsidR="003F5DD8" w:rsidRPr="00524F1B" w:rsidRDefault="003F5DD8" w:rsidP="00206D07">
      <w:pPr>
        <w:ind w:firstLine="900"/>
        <w:jc w:val="both"/>
        <w:rPr>
          <w:sz w:val="28"/>
          <w:szCs w:val="28"/>
        </w:rPr>
      </w:pPr>
    </w:p>
    <w:p w:rsidR="006026F2" w:rsidRPr="00524F1B" w:rsidRDefault="006026F2" w:rsidP="00206D07">
      <w:pPr>
        <w:ind w:firstLine="900"/>
        <w:jc w:val="both"/>
        <w:rPr>
          <w:sz w:val="28"/>
          <w:szCs w:val="28"/>
        </w:rPr>
      </w:pPr>
    </w:p>
    <w:p w:rsidR="006026F2" w:rsidRPr="00524F1B" w:rsidRDefault="006026F2" w:rsidP="00206D07">
      <w:pPr>
        <w:ind w:firstLine="900"/>
        <w:jc w:val="both"/>
        <w:rPr>
          <w:sz w:val="28"/>
          <w:szCs w:val="28"/>
        </w:rPr>
      </w:pPr>
    </w:p>
    <w:p w:rsidR="006026F2" w:rsidRPr="00524F1B" w:rsidRDefault="006026F2" w:rsidP="006026F2">
      <w:pPr>
        <w:jc w:val="both"/>
        <w:rPr>
          <w:sz w:val="28"/>
          <w:szCs w:val="28"/>
        </w:rPr>
      </w:pPr>
      <w:r w:rsidRPr="00524F1B">
        <w:rPr>
          <w:sz w:val="28"/>
          <w:szCs w:val="28"/>
        </w:rPr>
        <w:t>Главный врач СПб ГБУЗ «ДГП № 73»                                     Л.Ю.Масленцева</w:t>
      </w:r>
    </w:p>
    <w:p w:rsidR="006026F2" w:rsidRPr="00524F1B" w:rsidRDefault="006026F2" w:rsidP="006026F2">
      <w:pPr>
        <w:jc w:val="both"/>
        <w:rPr>
          <w:sz w:val="28"/>
          <w:szCs w:val="28"/>
        </w:rPr>
      </w:pPr>
    </w:p>
    <w:p w:rsidR="006026F2" w:rsidRPr="00524F1B" w:rsidRDefault="006026F2" w:rsidP="006026F2">
      <w:pPr>
        <w:jc w:val="both"/>
        <w:rPr>
          <w:sz w:val="28"/>
          <w:szCs w:val="28"/>
        </w:rPr>
      </w:pPr>
    </w:p>
    <w:p w:rsidR="006026F2" w:rsidRPr="00524F1B" w:rsidRDefault="006026F2" w:rsidP="006026F2">
      <w:pPr>
        <w:jc w:val="both"/>
        <w:rPr>
          <w:sz w:val="28"/>
          <w:szCs w:val="28"/>
        </w:rPr>
      </w:pPr>
    </w:p>
    <w:p w:rsidR="006026F2" w:rsidRDefault="006026F2" w:rsidP="006026F2">
      <w:pPr>
        <w:jc w:val="both"/>
        <w:rPr>
          <w:sz w:val="20"/>
          <w:szCs w:val="20"/>
        </w:rPr>
      </w:pPr>
    </w:p>
    <w:p w:rsidR="007D075C" w:rsidRDefault="007D075C" w:rsidP="006026F2">
      <w:pPr>
        <w:jc w:val="both"/>
        <w:rPr>
          <w:sz w:val="20"/>
          <w:szCs w:val="20"/>
        </w:rPr>
      </w:pPr>
    </w:p>
    <w:p w:rsidR="007D075C" w:rsidRDefault="007D075C" w:rsidP="006026F2">
      <w:pPr>
        <w:jc w:val="both"/>
        <w:rPr>
          <w:sz w:val="20"/>
          <w:szCs w:val="20"/>
        </w:rPr>
      </w:pPr>
    </w:p>
    <w:p w:rsidR="007D075C" w:rsidRDefault="007D075C" w:rsidP="006026F2">
      <w:pPr>
        <w:jc w:val="both"/>
        <w:rPr>
          <w:sz w:val="20"/>
          <w:szCs w:val="20"/>
        </w:rPr>
      </w:pPr>
    </w:p>
    <w:p w:rsidR="007D075C" w:rsidRDefault="007D075C" w:rsidP="006026F2">
      <w:pPr>
        <w:jc w:val="both"/>
        <w:rPr>
          <w:sz w:val="20"/>
          <w:szCs w:val="20"/>
        </w:rPr>
      </w:pPr>
    </w:p>
    <w:p w:rsidR="006026F2" w:rsidRDefault="006026F2" w:rsidP="006026F2">
      <w:pPr>
        <w:jc w:val="both"/>
        <w:rPr>
          <w:sz w:val="20"/>
          <w:szCs w:val="20"/>
        </w:rPr>
      </w:pPr>
    </w:p>
    <w:p w:rsidR="006026F2" w:rsidRDefault="006026F2" w:rsidP="006026F2">
      <w:pPr>
        <w:jc w:val="both"/>
        <w:rPr>
          <w:sz w:val="20"/>
          <w:szCs w:val="20"/>
        </w:rPr>
      </w:pPr>
    </w:p>
    <w:p w:rsidR="006026F2" w:rsidRDefault="006026F2" w:rsidP="006026F2">
      <w:pPr>
        <w:jc w:val="both"/>
        <w:rPr>
          <w:sz w:val="20"/>
          <w:szCs w:val="20"/>
        </w:rPr>
      </w:pPr>
    </w:p>
    <w:p w:rsidR="006026F2" w:rsidRDefault="006026F2" w:rsidP="006026F2">
      <w:pPr>
        <w:jc w:val="both"/>
        <w:rPr>
          <w:sz w:val="20"/>
          <w:szCs w:val="20"/>
        </w:rPr>
      </w:pPr>
    </w:p>
    <w:p w:rsidR="006026F2" w:rsidRDefault="006026F2" w:rsidP="006026F2">
      <w:pPr>
        <w:jc w:val="both"/>
        <w:rPr>
          <w:sz w:val="20"/>
          <w:szCs w:val="20"/>
        </w:rPr>
      </w:pPr>
    </w:p>
    <w:p w:rsidR="006026F2" w:rsidRDefault="006026F2" w:rsidP="006026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Лурье О.М.</w:t>
      </w:r>
    </w:p>
    <w:p w:rsidR="004474E0" w:rsidRPr="00206D07" w:rsidRDefault="006026F2" w:rsidP="00206D07">
      <w:pPr>
        <w:jc w:val="both"/>
        <w:rPr>
          <w:sz w:val="26"/>
        </w:rPr>
      </w:pPr>
      <w:r>
        <w:rPr>
          <w:sz w:val="20"/>
          <w:szCs w:val="20"/>
        </w:rPr>
        <w:t xml:space="preserve"> 246-07-51 </w:t>
      </w:r>
    </w:p>
    <w:p w:rsidR="00F53814" w:rsidRDefault="00F53814" w:rsidP="00256DC6">
      <w:pPr>
        <w:jc w:val="both"/>
        <w:sectPr w:rsidR="00F53814" w:rsidSect="00F53814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p w:rsidR="00206D07" w:rsidRPr="00F53814" w:rsidRDefault="00F53814" w:rsidP="00F53814">
      <w:pPr>
        <w:jc w:val="center"/>
        <w:rPr>
          <w:b/>
          <w:sz w:val="28"/>
          <w:szCs w:val="28"/>
        </w:rPr>
      </w:pPr>
      <w:r w:rsidRPr="00F53814">
        <w:rPr>
          <w:b/>
          <w:sz w:val="28"/>
          <w:szCs w:val="28"/>
        </w:rPr>
        <w:lastRenderedPageBreak/>
        <w:t xml:space="preserve">Отчет за </w:t>
      </w:r>
      <w:r w:rsidR="00F8468E">
        <w:rPr>
          <w:b/>
          <w:sz w:val="28"/>
          <w:szCs w:val="28"/>
        </w:rPr>
        <w:t xml:space="preserve"> </w:t>
      </w:r>
      <w:r w:rsidR="00DD2B54">
        <w:rPr>
          <w:b/>
          <w:sz w:val="28"/>
          <w:szCs w:val="28"/>
        </w:rPr>
        <w:t>202</w:t>
      </w:r>
      <w:r w:rsidR="001D2BED">
        <w:rPr>
          <w:b/>
          <w:sz w:val="28"/>
          <w:szCs w:val="28"/>
        </w:rPr>
        <w:t>1</w:t>
      </w:r>
      <w:r w:rsidRPr="00F53814">
        <w:rPr>
          <w:b/>
          <w:sz w:val="28"/>
          <w:szCs w:val="28"/>
        </w:rPr>
        <w:t xml:space="preserve"> год</w:t>
      </w:r>
    </w:p>
    <w:p w:rsidR="00F53814" w:rsidRPr="00F53814" w:rsidRDefault="007F6B1B" w:rsidP="00F538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53814" w:rsidRPr="00F53814">
        <w:rPr>
          <w:b/>
          <w:sz w:val="28"/>
          <w:szCs w:val="28"/>
        </w:rPr>
        <w:t xml:space="preserve"> выполнении плана работы администрации</w:t>
      </w:r>
    </w:p>
    <w:p w:rsidR="00F53814" w:rsidRPr="00F53814" w:rsidRDefault="00F53814" w:rsidP="00F53814">
      <w:pPr>
        <w:jc w:val="center"/>
        <w:rPr>
          <w:b/>
          <w:sz w:val="28"/>
          <w:szCs w:val="28"/>
        </w:rPr>
      </w:pPr>
      <w:r w:rsidRPr="00F53814">
        <w:rPr>
          <w:b/>
          <w:sz w:val="28"/>
          <w:szCs w:val="28"/>
        </w:rPr>
        <w:t xml:space="preserve">СПб ГБУЗ «ДГП № 73» </w:t>
      </w:r>
    </w:p>
    <w:p w:rsidR="00F53814" w:rsidRDefault="00BE21FB" w:rsidP="00F538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53814" w:rsidRPr="00F53814">
        <w:rPr>
          <w:b/>
          <w:sz w:val="28"/>
          <w:szCs w:val="28"/>
        </w:rPr>
        <w:t>о противодействию коррупции в учреждении на 2018-2022 годы.</w:t>
      </w:r>
    </w:p>
    <w:p w:rsidR="002C6627" w:rsidRPr="00F53814" w:rsidRDefault="002C6627" w:rsidP="00F53814">
      <w:pPr>
        <w:jc w:val="center"/>
        <w:rPr>
          <w:b/>
          <w:sz w:val="28"/>
          <w:szCs w:val="28"/>
        </w:rPr>
      </w:pPr>
    </w:p>
    <w:p w:rsidR="00F53814" w:rsidRDefault="00F53814" w:rsidP="00256DC6">
      <w:pPr>
        <w:jc w:val="both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1"/>
        <w:gridCol w:w="4177"/>
        <w:gridCol w:w="2340"/>
        <w:gridCol w:w="2177"/>
        <w:gridCol w:w="5563"/>
      </w:tblGrid>
      <w:tr w:rsidR="00F53814" w:rsidRPr="004166B6" w:rsidTr="007D075C">
        <w:trPr>
          <w:trHeight w:val="561"/>
          <w:tblHeader/>
        </w:trPr>
        <w:tc>
          <w:tcPr>
            <w:tcW w:w="791" w:type="dxa"/>
          </w:tcPr>
          <w:p w:rsidR="00F53814" w:rsidRPr="004166B6" w:rsidRDefault="00F53814" w:rsidP="00E772C7">
            <w:pPr>
              <w:jc w:val="center"/>
            </w:pPr>
            <w:r w:rsidRPr="004166B6">
              <w:t xml:space="preserve">№ </w:t>
            </w:r>
            <w:proofErr w:type="spellStart"/>
            <w:r w:rsidRPr="004166B6">
              <w:t>пп</w:t>
            </w:r>
            <w:proofErr w:type="spellEnd"/>
          </w:p>
        </w:tc>
        <w:tc>
          <w:tcPr>
            <w:tcW w:w="4177" w:type="dxa"/>
          </w:tcPr>
          <w:p w:rsidR="00F53814" w:rsidRPr="004166B6" w:rsidRDefault="00F53814" w:rsidP="004166B6">
            <w:pPr>
              <w:jc w:val="both"/>
            </w:pPr>
            <w:r w:rsidRPr="004166B6">
              <w:t>Наименование мероприятия Плана</w:t>
            </w:r>
          </w:p>
        </w:tc>
        <w:tc>
          <w:tcPr>
            <w:tcW w:w="2340" w:type="dxa"/>
          </w:tcPr>
          <w:p w:rsidR="00F53814" w:rsidRPr="004166B6" w:rsidRDefault="00F53814" w:rsidP="00E772C7">
            <w:pPr>
              <w:jc w:val="center"/>
            </w:pPr>
            <w:r w:rsidRPr="004166B6">
              <w:t xml:space="preserve">Ответственные </w:t>
            </w:r>
          </w:p>
          <w:p w:rsidR="00F53814" w:rsidRPr="004166B6" w:rsidRDefault="00F53814" w:rsidP="00E772C7">
            <w:pPr>
              <w:jc w:val="center"/>
            </w:pPr>
            <w:r w:rsidRPr="004166B6">
              <w:t>исполнители</w:t>
            </w:r>
          </w:p>
        </w:tc>
        <w:tc>
          <w:tcPr>
            <w:tcW w:w="2177" w:type="dxa"/>
          </w:tcPr>
          <w:p w:rsidR="00F53814" w:rsidRPr="004166B6" w:rsidRDefault="00F53814" w:rsidP="004166B6">
            <w:pPr>
              <w:jc w:val="both"/>
            </w:pPr>
            <w:r w:rsidRPr="004166B6">
              <w:t xml:space="preserve">Срок </w:t>
            </w:r>
          </w:p>
          <w:p w:rsidR="00F53814" w:rsidRPr="004166B6" w:rsidRDefault="00F53814" w:rsidP="004166B6">
            <w:pPr>
              <w:jc w:val="both"/>
            </w:pPr>
            <w:r w:rsidRPr="004166B6">
              <w:t>исполнения</w:t>
            </w:r>
          </w:p>
        </w:tc>
        <w:tc>
          <w:tcPr>
            <w:tcW w:w="5563" w:type="dxa"/>
          </w:tcPr>
          <w:p w:rsidR="00F53814" w:rsidRPr="004166B6" w:rsidRDefault="00F53814" w:rsidP="004166B6">
            <w:pPr>
              <w:jc w:val="both"/>
            </w:pPr>
            <w:r>
              <w:t>Отметка об исполнении</w:t>
            </w:r>
          </w:p>
        </w:tc>
      </w:tr>
      <w:tr w:rsidR="001B228B" w:rsidRPr="004166B6" w:rsidTr="00BE21FB">
        <w:tc>
          <w:tcPr>
            <w:tcW w:w="791" w:type="dxa"/>
          </w:tcPr>
          <w:p w:rsidR="001B228B" w:rsidRDefault="001B228B" w:rsidP="00C247BD">
            <w:pPr>
              <w:pStyle w:val="1"/>
              <w:spacing w:after="0" w:line="240" w:lineRule="auto"/>
              <w:ind w:left="0" w:right="-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77" w:type="dxa"/>
          </w:tcPr>
          <w:p w:rsidR="001B228B" w:rsidRPr="00132A75" w:rsidRDefault="001B228B" w:rsidP="00AD06CA">
            <w:r w:rsidRPr="00132A75">
              <w:t>Участие в совещаниях (обучающих мероприятиях) с руководителями (заместителями руководителей) государственных учреждений, работниками государственных учреждений по вопросам организации работы по противодействию коррупции в государственных учреждениях (по отдельному указанию из отдела здравоохранения администрации Невского района)</w:t>
            </w:r>
          </w:p>
        </w:tc>
        <w:tc>
          <w:tcPr>
            <w:tcW w:w="2340" w:type="dxa"/>
          </w:tcPr>
          <w:p w:rsidR="001B228B" w:rsidRPr="00132A75" w:rsidRDefault="001B228B" w:rsidP="00AD06CA">
            <w:r w:rsidRPr="00132A75">
              <w:t xml:space="preserve">Главный врач </w:t>
            </w:r>
          </w:p>
        </w:tc>
        <w:tc>
          <w:tcPr>
            <w:tcW w:w="2177" w:type="dxa"/>
          </w:tcPr>
          <w:p w:rsidR="001B228B" w:rsidRPr="00132A75" w:rsidRDefault="001B228B" w:rsidP="001D2BED">
            <w:r w:rsidRPr="00132A75">
              <w:t xml:space="preserve"> 1 квартал</w:t>
            </w:r>
            <w:r w:rsidR="007F6B1B">
              <w:t xml:space="preserve"> 202</w:t>
            </w:r>
            <w:r w:rsidR="001D2BED">
              <w:t>1</w:t>
            </w:r>
          </w:p>
        </w:tc>
        <w:tc>
          <w:tcPr>
            <w:tcW w:w="5563" w:type="dxa"/>
          </w:tcPr>
          <w:p w:rsidR="001B228B" w:rsidRPr="007D075C" w:rsidRDefault="001B228B" w:rsidP="004166B6">
            <w:pPr>
              <w:jc w:val="both"/>
            </w:pPr>
            <w:r>
              <w:t>Руководство учреждения принимало участие в совещаниях</w:t>
            </w:r>
            <w:r w:rsidR="00056D47" w:rsidRPr="00132A75">
              <w:t xml:space="preserve"> по вопросам организации работы по противодействию коррупции в государственных учреждениях</w:t>
            </w:r>
          </w:p>
        </w:tc>
      </w:tr>
      <w:tr w:rsidR="001B228B" w:rsidRPr="004166B6" w:rsidTr="00BE21FB">
        <w:tc>
          <w:tcPr>
            <w:tcW w:w="791" w:type="dxa"/>
          </w:tcPr>
          <w:p w:rsidR="001B228B" w:rsidRDefault="001B228B" w:rsidP="00C247BD">
            <w:pPr>
              <w:pStyle w:val="1"/>
              <w:spacing w:after="0" w:line="240" w:lineRule="auto"/>
              <w:ind w:left="0" w:right="-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77" w:type="dxa"/>
          </w:tcPr>
          <w:p w:rsidR="001B228B" w:rsidRPr="00132A75" w:rsidRDefault="001B228B" w:rsidP="00AD06CA">
            <w:pPr>
              <w:jc w:val="both"/>
            </w:pPr>
            <w:r w:rsidRPr="00132A75">
              <w:t>Организация обучающих мероприятий с должностными лицами поликлиники, ответственными за профилактику коррупционных и иных правонарушений</w:t>
            </w:r>
          </w:p>
        </w:tc>
        <w:tc>
          <w:tcPr>
            <w:tcW w:w="2340" w:type="dxa"/>
          </w:tcPr>
          <w:p w:rsidR="001B228B" w:rsidRPr="00132A75" w:rsidRDefault="001B228B" w:rsidP="00AD06CA">
            <w:r w:rsidRPr="00132A75">
              <w:t>Главный врач</w:t>
            </w:r>
          </w:p>
        </w:tc>
        <w:tc>
          <w:tcPr>
            <w:tcW w:w="2177" w:type="dxa"/>
          </w:tcPr>
          <w:p w:rsidR="001B228B" w:rsidRPr="00132A75" w:rsidRDefault="001B228B" w:rsidP="001D2BED">
            <w:r w:rsidRPr="00132A75">
              <w:t xml:space="preserve"> 3 квартал</w:t>
            </w:r>
            <w:r w:rsidR="007F6B1B">
              <w:t xml:space="preserve"> 202</w:t>
            </w:r>
            <w:r w:rsidR="001D2BED">
              <w:t>1</w:t>
            </w:r>
          </w:p>
        </w:tc>
        <w:tc>
          <w:tcPr>
            <w:tcW w:w="5563" w:type="dxa"/>
          </w:tcPr>
          <w:p w:rsidR="001B228B" w:rsidRDefault="001B228B" w:rsidP="001B228B">
            <w:pPr>
              <w:jc w:val="both"/>
            </w:pPr>
            <w:r w:rsidRPr="00C23922">
              <w:t xml:space="preserve">Должностные лица, ответственные за профилактику коррупционных и других правонарушений в подразделениях, приняли участие в </w:t>
            </w:r>
            <w:proofErr w:type="spellStart"/>
            <w:r w:rsidRPr="00C23922">
              <w:t>вебинарах</w:t>
            </w:r>
            <w:proofErr w:type="spellEnd"/>
            <w:proofErr w:type="gramStart"/>
            <w:r w:rsidRPr="00C23922">
              <w:t xml:space="preserve"> :</w:t>
            </w:r>
            <w:proofErr w:type="gramEnd"/>
            <w:r w:rsidRPr="00C23922">
              <w:t xml:space="preserve"> «</w:t>
            </w:r>
            <w:proofErr w:type="spellStart"/>
            <w:r w:rsidRPr="00C23922">
              <w:t>Антикоррупционная</w:t>
            </w:r>
            <w:proofErr w:type="spellEnd"/>
            <w:r w:rsidRPr="00C23922">
              <w:t xml:space="preserve"> безопасность в организации: понятие</w:t>
            </w:r>
            <w:r>
              <w:t xml:space="preserve"> и виды коррупции»</w:t>
            </w:r>
          </w:p>
          <w:p w:rsidR="001B228B" w:rsidRPr="007D075C" w:rsidRDefault="001B228B" w:rsidP="001B228B">
            <w:pPr>
              <w:jc w:val="both"/>
            </w:pPr>
            <w:r>
              <w:t>Проведены семинарские занятия с сотрудниками по вопросам коррупции в здравоохранении и в быту.</w:t>
            </w:r>
          </w:p>
        </w:tc>
      </w:tr>
      <w:tr w:rsidR="001B228B" w:rsidRPr="004166B6" w:rsidTr="00BE21FB">
        <w:tc>
          <w:tcPr>
            <w:tcW w:w="791" w:type="dxa"/>
          </w:tcPr>
          <w:p w:rsidR="001B228B" w:rsidRPr="004166B6" w:rsidRDefault="001B228B" w:rsidP="00C247BD">
            <w:pPr>
              <w:pStyle w:val="1"/>
              <w:spacing w:after="0" w:line="240" w:lineRule="auto"/>
              <w:ind w:left="0" w:right="-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7" w:type="dxa"/>
          </w:tcPr>
          <w:p w:rsidR="001B228B" w:rsidRPr="00132A75" w:rsidRDefault="001B228B" w:rsidP="00F663AB">
            <w:pPr>
              <w:jc w:val="both"/>
            </w:pPr>
            <w:r w:rsidRPr="00132A75">
              <w:t xml:space="preserve">Обеспечение реализации положений Федерального закона «О контрактной системе в сфере закупок товаров, работ, услуг для обеспечения государственных и муниципальных нужд» </w:t>
            </w:r>
            <w:r>
              <w:t xml:space="preserve">от </w:t>
            </w:r>
            <w:r>
              <w:rPr>
                <w:rStyle w:val="blk"/>
              </w:rPr>
              <w:t>5</w:t>
            </w:r>
            <w:r>
              <w:rPr>
                <w:rStyle w:val="nobr"/>
              </w:rPr>
              <w:t> </w:t>
            </w:r>
            <w:r>
              <w:rPr>
                <w:rStyle w:val="blk"/>
              </w:rPr>
              <w:t>апреля</w:t>
            </w:r>
            <w:r>
              <w:rPr>
                <w:rStyle w:val="nobr"/>
              </w:rPr>
              <w:t> </w:t>
            </w:r>
            <w:r>
              <w:rPr>
                <w:rStyle w:val="blk"/>
              </w:rPr>
              <w:t>2013</w:t>
            </w:r>
            <w:r>
              <w:rPr>
                <w:rStyle w:val="nobr"/>
              </w:rPr>
              <w:t> </w:t>
            </w:r>
            <w:r>
              <w:rPr>
                <w:rStyle w:val="blk"/>
              </w:rPr>
              <w:t>года N</w:t>
            </w:r>
            <w:r>
              <w:rPr>
                <w:rStyle w:val="nobr"/>
              </w:rPr>
              <w:t> </w:t>
            </w:r>
            <w:r>
              <w:rPr>
                <w:rStyle w:val="blk"/>
              </w:rPr>
              <w:t>44-ФЗ</w:t>
            </w:r>
          </w:p>
        </w:tc>
        <w:tc>
          <w:tcPr>
            <w:tcW w:w="2340" w:type="dxa"/>
          </w:tcPr>
          <w:p w:rsidR="001B228B" w:rsidRPr="00132A75" w:rsidRDefault="001B228B" w:rsidP="00F663AB">
            <w:r w:rsidRPr="00132A75">
              <w:t>Главный врач,</w:t>
            </w:r>
          </w:p>
          <w:p w:rsidR="001B228B" w:rsidRPr="00132A75" w:rsidRDefault="001B228B" w:rsidP="00F663AB">
            <w:r>
              <w:t>начальник отдела гос. заказа</w:t>
            </w:r>
          </w:p>
        </w:tc>
        <w:tc>
          <w:tcPr>
            <w:tcW w:w="2177" w:type="dxa"/>
          </w:tcPr>
          <w:p w:rsidR="001B228B" w:rsidRPr="004166B6" w:rsidRDefault="001B228B" w:rsidP="001D2BED">
            <w:pPr>
              <w:jc w:val="center"/>
            </w:pPr>
            <w:r w:rsidRPr="00132A75">
              <w:t xml:space="preserve">В течение </w:t>
            </w:r>
            <w:r w:rsidR="00DD2B54">
              <w:t>202</w:t>
            </w:r>
            <w:r w:rsidR="001D2BED">
              <w:t>1</w:t>
            </w:r>
            <w:r w:rsidR="00DD2B54">
              <w:t xml:space="preserve"> года</w:t>
            </w:r>
          </w:p>
        </w:tc>
        <w:tc>
          <w:tcPr>
            <w:tcW w:w="5563" w:type="dxa"/>
          </w:tcPr>
          <w:p w:rsidR="001B228B" w:rsidRPr="00F30F63" w:rsidRDefault="00DD2B54" w:rsidP="004166B6">
            <w:pPr>
              <w:jc w:val="both"/>
            </w:pPr>
            <w:r w:rsidRPr="007F6B1B">
              <w:t>В 202</w:t>
            </w:r>
            <w:r w:rsidR="001D2BED">
              <w:t>1</w:t>
            </w:r>
            <w:r w:rsidR="001B228B" w:rsidRPr="007F6B1B">
              <w:t xml:space="preserve"> году </w:t>
            </w:r>
            <w:r w:rsidR="001B228B" w:rsidRPr="00F30F63">
              <w:t xml:space="preserve">проведено </w:t>
            </w:r>
            <w:r w:rsidR="007F6B1B" w:rsidRPr="00F30F63">
              <w:t>199</w:t>
            </w:r>
            <w:r w:rsidR="001B228B" w:rsidRPr="00F30F63">
              <w:t xml:space="preserve"> закуп</w:t>
            </w:r>
            <w:r w:rsidR="00431A80">
              <w:t>ок</w:t>
            </w:r>
            <w:r w:rsidR="001B228B" w:rsidRPr="00F30F63">
              <w:t>, из них:</w:t>
            </w:r>
          </w:p>
          <w:p w:rsidR="001B228B" w:rsidRPr="00F30F63" w:rsidRDefault="001B228B" w:rsidP="004166B6">
            <w:pPr>
              <w:jc w:val="both"/>
            </w:pPr>
            <w:r w:rsidRPr="00F30F63">
              <w:t>1</w:t>
            </w:r>
            <w:r w:rsidR="00F30F63" w:rsidRPr="00F30F63">
              <w:t>29</w:t>
            </w:r>
            <w:r w:rsidRPr="00F30F63">
              <w:t xml:space="preserve"> – путем проведения электронного аукциона;</w:t>
            </w:r>
          </w:p>
          <w:p w:rsidR="001B228B" w:rsidRPr="00F30F63" w:rsidRDefault="001B228B" w:rsidP="004166B6">
            <w:pPr>
              <w:jc w:val="both"/>
            </w:pPr>
            <w:r w:rsidRPr="00F30F63">
              <w:t>запрос котировок – нет</w:t>
            </w:r>
            <w:r w:rsidR="00431A80">
              <w:t>,</w:t>
            </w:r>
          </w:p>
          <w:p w:rsidR="001B228B" w:rsidRPr="00F30F63" w:rsidRDefault="00F30F63" w:rsidP="004166B6">
            <w:pPr>
              <w:jc w:val="both"/>
            </w:pPr>
            <w:r w:rsidRPr="00F30F63">
              <w:t>56- публичных закупок</w:t>
            </w:r>
            <w:r w:rsidR="00431A80">
              <w:t>,</w:t>
            </w:r>
          </w:p>
          <w:p w:rsidR="001B228B" w:rsidRPr="007F6B1B" w:rsidRDefault="00F30F63" w:rsidP="004166B6">
            <w:pPr>
              <w:jc w:val="both"/>
            </w:pPr>
            <w:r w:rsidRPr="00F30F63">
              <w:t xml:space="preserve">14 </w:t>
            </w:r>
            <w:r w:rsidR="001B228B" w:rsidRPr="00F30F63">
              <w:t>– с единственным поставщиком</w:t>
            </w:r>
            <w:r>
              <w:t>, на общую сумму 133 455 890,26 рублей</w:t>
            </w:r>
          </w:p>
          <w:p w:rsidR="001B228B" w:rsidRPr="007F6B1B" w:rsidRDefault="001B228B" w:rsidP="003F5DD8">
            <w:pPr>
              <w:jc w:val="both"/>
            </w:pPr>
            <w:r w:rsidRPr="007F6B1B">
              <w:t xml:space="preserve"> В строгом соответствии требованиям 44-ФЗ</w:t>
            </w:r>
          </w:p>
        </w:tc>
      </w:tr>
      <w:tr w:rsidR="001B228B" w:rsidRPr="004166B6" w:rsidTr="00BE21FB">
        <w:tc>
          <w:tcPr>
            <w:tcW w:w="791" w:type="dxa"/>
          </w:tcPr>
          <w:p w:rsidR="001B228B" w:rsidRDefault="001B228B" w:rsidP="00C247BD">
            <w:pPr>
              <w:pStyle w:val="1"/>
              <w:spacing w:after="0" w:line="240" w:lineRule="auto"/>
              <w:ind w:left="0" w:right="-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77" w:type="dxa"/>
          </w:tcPr>
          <w:p w:rsidR="001B228B" w:rsidRPr="00132A75" w:rsidRDefault="001B228B" w:rsidP="00AD06CA">
            <w:pPr>
              <w:jc w:val="both"/>
            </w:pPr>
            <w:r w:rsidRPr="00132A75">
              <w:t xml:space="preserve">Организация 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(супруга), несовершеннолетних детей в соответствии с действующим законодательством  </w:t>
            </w:r>
          </w:p>
        </w:tc>
        <w:tc>
          <w:tcPr>
            <w:tcW w:w="2340" w:type="dxa"/>
          </w:tcPr>
          <w:p w:rsidR="001B228B" w:rsidRPr="00132A75" w:rsidRDefault="001B228B" w:rsidP="00AD06CA">
            <w:r w:rsidRPr="00132A75">
              <w:t xml:space="preserve">Главный врач </w:t>
            </w:r>
          </w:p>
        </w:tc>
        <w:tc>
          <w:tcPr>
            <w:tcW w:w="2177" w:type="dxa"/>
          </w:tcPr>
          <w:p w:rsidR="001B228B" w:rsidRPr="00132A75" w:rsidRDefault="007F6B1B" w:rsidP="001D2BED">
            <w:pPr>
              <w:jc w:val="center"/>
            </w:pPr>
            <w:r>
              <w:t xml:space="preserve"> Я</w:t>
            </w:r>
            <w:r w:rsidR="001B228B" w:rsidRPr="00132A75">
              <w:t>нварь-апрель</w:t>
            </w:r>
            <w:r>
              <w:t xml:space="preserve"> 202</w:t>
            </w:r>
            <w:r w:rsidR="001D2BED">
              <w:t>1</w:t>
            </w:r>
          </w:p>
        </w:tc>
        <w:tc>
          <w:tcPr>
            <w:tcW w:w="5563" w:type="dxa"/>
          </w:tcPr>
          <w:p w:rsidR="001B228B" w:rsidRDefault="001B228B" w:rsidP="004166B6">
            <w:pPr>
              <w:jc w:val="both"/>
            </w:pPr>
            <w:r>
              <w:t>Сведения подавались своевременно</w:t>
            </w:r>
          </w:p>
        </w:tc>
      </w:tr>
      <w:tr w:rsidR="001B228B" w:rsidRPr="004166B6" w:rsidTr="00BE21FB">
        <w:tc>
          <w:tcPr>
            <w:tcW w:w="791" w:type="dxa"/>
          </w:tcPr>
          <w:p w:rsidR="001B228B" w:rsidRDefault="001B228B" w:rsidP="00C247BD">
            <w:pPr>
              <w:pStyle w:val="1"/>
              <w:spacing w:after="0" w:line="240" w:lineRule="auto"/>
              <w:ind w:left="0" w:right="-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77" w:type="dxa"/>
          </w:tcPr>
          <w:p w:rsidR="001B228B" w:rsidRPr="00132A75" w:rsidRDefault="001B228B" w:rsidP="00AD06CA">
            <w:pPr>
              <w:jc w:val="both"/>
            </w:pPr>
            <w:r w:rsidRPr="00132A75">
              <w:t>Осуществление анализа наличия и соответствия законодательству локальных нормативных актов поликлиники, устанавливающих системы доплат и надбавок стимулирующего характера и системы премирования</w:t>
            </w:r>
          </w:p>
        </w:tc>
        <w:tc>
          <w:tcPr>
            <w:tcW w:w="2340" w:type="dxa"/>
          </w:tcPr>
          <w:p w:rsidR="001B228B" w:rsidRPr="00132A75" w:rsidRDefault="001B228B" w:rsidP="00AD06CA">
            <w:r w:rsidRPr="00132A75">
              <w:t xml:space="preserve">Главный врач, </w:t>
            </w:r>
            <w:r>
              <w:t xml:space="preserve"> </w:t>
            </w:r>
            <w:r w:rsidRPr="00132A75">
              <w:t>главный бухгалтер</w:t>
            </w:r>
            <w:r>
              <w:t>, экономист</w:t>
            </w:r>
          </w:p>
        </w:tc>
        <w:tc>
          <w:tcPr>
            <w:tcW w:w="2177" w:type="dxa"/>
          </w:tcPr>
          <w:p w:rsidR="001B228B" w:rsidRPr="00132A75" w:rsidRDefault="007F6B1B" w:rsidP="001D2BED">
            <w:pPr>
              <w:jc w:val="center"/>
            </w:pPr>
            <w:r>
              <w:t xml:space="preserve"> </w:t>
            </w:r>
            <w:r w:rsidR="001B228B" w:rsidRPr="00132A75">
              <w:t>2 квартал</w:t>
            </w:r>
            <w:r>
              <w:t xml:space="preserve"> 202</w:t>
            </w:r>
            <w:r w:rsidR="001D2BED">
              <w:t>1</w:t>
            </w:r>
          </w:p>
        </w:tc>
        <w:tc>
          <w:tcPr>
            <w:tcW w:w="5563" w:type="dxa"/>
          </w:tcPr>
          <w:p w:rsidR="001B228B" w:rsidRDefault="001B228B" w:rsidP="001B228B">
            <w:pPr>
              <w:jc w:val="both"/>
            </w:pPr>
            <w:r>
              <w:t xml:space="preserve">Были рассмотрены </w:t>
            </w:r>
            <w:r w:rsidRPr="00132A75">
              <w:t>локальны</w:t>
            </w:r>
            <w:r>
              <w:t>е нормативные</w:t>
            </w:r>
            <w:r w:rsidRPr="00132A75">
              <w:t xml:space="preserve"> акт</w:t>
            </w:r>
            <w:r>
              <w:t>ы</w:t>
            </w:r>
            <w:r w:rsidRPr="00132A75">
              <w:t xml:space="preserve"> поликлиники, устанавливающи</w:t>
            </w:r>
            <w:r>
              <w:t>е</w:t>
            </w:r>
            <w:r w:rsidRPr="00132A75">
              <w:t xml:space="preserve"> системы доплат и надбавок стимулирующего характера и системы премирования</w:t>
            </w:r>
            <w:r>
              <w:t>. Установлено их соответствие законодательству.</w:t>
            </w:r>
          </w:p>
        </w:tc>
      </w:tr>
      <w:tr w:rsidR="001B228B" w:rsidRPr="004166B6" w:rsidTr="00BE21FB">
        <w:tc>
          <w:tcPr>
            <w:tcW w:w="791" w:type="dxa"/>
          </w:tcPr>
          <w:p w:rsidR="001B228B" w:rsidRDefault="001B228B" w:rsidP="00C247BD">
            <w:pPr>
              <w:pStyle w:val="1"/>
              <w:spacing w:after="0" w:line="240" w:lineRule="auto"/>
              <w:ind w:left="0" w:right="-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77" w:type="dxa"/>
          </w:tcPr>
          <w:p w:rsidR="001B228B" w:rsidRPr="00132A75" w:rsidRDefault="001B228B" w:rsidP="00AD06CA">
            <w:pPr>
              <w:jc w:val="both"/>
            </w:pPr>
            <w:r w:rsidRPr="00132A75">
              <w:t>Участие в заседаниях комиссий по противодействию коррупции в государственных учреждениях (по отдельному указанию из отдела здравоохранения администрации Невского района)</w:t>
            </w:r>
          </w:p>
        </w:tc>
        <w:tc>
          <w:tcPr>
            <w:tcW w:w="2340" w:type="dxa"/>
          </w:tcPr>
          <w:p w:rsidR="001B228B" w:rsidRPr="00132A75" w:rsidRDefault="001B228B" w:rsidP="00AD06CA">
            <w:r w:rsidRPr="00132A75">
              <w:t>Главный врач</w:t>
            </w:r>
          </w:p>
        </w:tc>
        <w:tc>
          <w:tcPr>
            <w:tcW w:w="2177" w:type="dxa"/>
          </w:tcPr>
          <w:p w:rsidR="001D2BED" w:rsidRPr="001D2BED" w:rsidRDefault="00DD2B54" w:rsidP="001D2BED">
            <w:pPr>
              <w:ind w:right="-87"/>
              <w:jc w:val="center"/>
            </w:pPr>
            <w:r w:rsidRPr="001D2BED">
              <w:t>2</w:t>
            </w:r>
            <w:r w:rsidR="001D2BED" w:rsidRPr="001D2BED">
              <w:t>8</w:t>
            </w:r>
            <w:r w:rsidRPr="001D2BED">
              <w:t xml:space="preserve"> января 202</w:t>
            </w:r>
            <w:r w:rsidR="001D2BED" w:rsidRPr="001D2BED">
              <w:t>1 г.  30 июня</w:t>
            </w:r>
            <w:r w:rsidRPr="001D2BED">
              <w:t xml:space="preserve"> 202</w:t>
            </w:r>
            <w:r w:rsidR="001D2BED" w:rsidRPr="001D2BED">
              <w:t>1</w:t>
            </w:r>
            <w:r w:rsidRPr="001D2BED">
              <w:t xml:space="preserve"> г.</w:t>
            </w:r>
          </w:p>
          <w:p w:rsidR="00081C21" w:rsidRDefault="001D2BED" w:rsidP="001D2BED">
            <w:pPr>
              <w:ind w:right="-87"/>
              <w:jc w:val="center"/>
            </w:pPr>
            <w:r w:rsidRPr="001D2BED">
              <w:t>06 сентября 2021 г.</w:t>
            </w:r>
          </w:p>
          <w:p w:rsidR="001B228B" w:rsidRPr="009F44E7" w:rsidRDefault="00081C21" w:rsidP="001D2BED">
            <w:pPr>
              <w:ind w:right="-87"/>
              <w:jc w:val="center"/>
            </w:pPr>
            <w:r>
              <w:t>23 декабря 2021 г.</w:t>
            </w:r>
            <w:r w:rsidR="00DD2B54" w:rsidRPr="009F44E7">
              <w:t xml:space="preserve">   </w:t>
            </w:r>
          </w:p>
        </w:tc>
        <w:tc>
          <w:tcPr>
            <w:tcW w:w="5563" w:type="dxa"/>
          </w:tcPr>
          <w:p w:rsidR="00F8468E" w:rsidRPr="00F8468E" w:rsidRDefault="00F8468E" w:rsidP="001D2BED">
            <w:pPr>
              <w:jc w:val="both"/>
            </w:pPr>
            <w:r w:rsidRPr="00A74AD7">
              <w:t xml:space="preserve">В работе комиссии </w:t>
            </w:r>
            <w:r w:rsidR="00431A80">
              <w:t xml:space="preserve">дважды </w:t>
            </w:r>
            <w:r w:rsidRPr="00A74AD7">
              <w:t>принимал</w:t>
            </w:r>
            <w:r w:rsidR="001D2BED">
              <w:t>а</w:t>
            </w:r>
            <w:r w:rsidRPr="00A74AD7">
              <w:t xml:space="preserve"> участие представител</w:t>
            </w:r>
            <w:r w:rsidR="001D2BED">
              <w:t>ь</w:t>
            </w:r>
            <w:r w:rsidRPr="00A74AD7">
              <w:t xml:space="preserve"> отдела по вопросам государственной службы и кадров администрации Невского района Санкт-Петербурга – </w:t>
            </w:r>
            <w:r>
              <w:t xml:space="preserve"> </w:t>
            </w:r>
            <w:r w:rsidR="001D2BED">
              <w:t>Ефимова Е.В.</w:t>
            </w:r>
          </w:p>
        </w:tc>
      </w:tr>
      <w:tr w:rsidR="001B228B" w:rsidRPr="004166B6" w:rsidTr="00BE21FB">
        <w:tc>
          <w:tcPr>
            <w:tcW w:w="791" w:type="dxa"/>
          </w:tcPr>
          <w:p w:rsidR="001B228B" w:rsidRPr="004166B6" w:rsidRDefault="001B228B" w:rsidP="00C247BD">
            <w:pPr>
              <w:pStyle w:val="1"/>
              <w:spacing w:after="0" w:line="240" w:lineRule="auto"/>
              <w:ind w:left="0" w:right="-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77" w:type="dxa"/>
          </w:tcPr>
          <w:p w:rsidR="001B228B" w:rsidRPr="004166B6" w:rsidRDefault="001B228B" w:rsidP="004166B6">
            <w:r w:rsidRPr="004166B6">
              <w:t>Рассмотрение в соответствии с действующим законодательством обращений граждан (работников поликлиники), содержащих сведения о коррупции в поликлинике, по вопросам, находящимся в компетенции поликлиники</w:t>
            </w:r>
          </w:p>
        </w:tc>
        <w:tc>
          <w:tcPr>
            <w:tcW w:w="2340" w:type="dxa"/>
          </w:tcPr>
          <w:p w:rsidR="001B228B" w:rsidRPr="004166B6" w:rsidRDefault="001B228B" w:rsidP="00E772C7">
            <w:r>
              <w:t xml:space="preserve">Комиссия по противодействию коррупции, предупреждению и урегулированию конфликта интересов </w:t>
            </w:r>
          </w:p>
        </w:tc>
        <w:tc>
          <w:tcPr>
            <w:tcW w:w="2177" w:type="dxa"/>
          </w:tcPr>
          <w:p w:rsidR="001B228B" w:rsidRDefault="001B228B" w:rsidP="007F6B1B">
            <w:pPr>
              <w:ind w:left="-78" w:right="-87"/>
              <w:jc w:val="center"/>
            </w:pPr>
            <w:r w:rsidRPr="004166B6">
              <w:t>По мере поступления</w:t>
            </w:r>
          </w:p>
          <w:p w:rsidR="001B228B" w:rsidRPr="004166B6" w:rsidRDefault="001B228B" w:rsidP="004166B6">
            <w:pPr>
              <w:jc w:val="both"/>
            </w:pPr>
          </w:p>
          <w:p w:rsidR="001B228B" w:rsidRPr="004166B6" w:rsidRDefault="001B228B" w:rsidP="004166B6">
            <w:pPr>
              <w:jc w:val="both"/>
            </w:pPr>
            <w:r>
              <w:t xml:space="preserve"> </w:t>
            </w:r>
          </w:p>
        </w:tc>
        <w:tc>
          <w:tcPr>
            <w:tcW w:w="5563" w:type="dxa"/>
          </w:tcPr>
          <w:p w:rsidR="001B228B" w:rsidRPr="004166B6" w:rsidRDefault="001B228B" w:rsidP="001D2BED">
            <w:pPr>
              <w:jc w:val="both"/>
            </w:pPr>
            <w:r>
              <w:t xml:space="preserve">В </w:t>
            </w:r>
            <w:r w:rsidR="00DD2B54">
              <w:t>202</w:t>
            </w:r>
            <w:r w:rsidR="001D2BED">
              <w:t>1</w:t>
            </w:r>
            <w:r w:rsidR="00F8468E">
              <w:t xml:space="preserve"> году</w:t>
            </w:r>
            <w:r>
              <w:t xml:space="preserve"> обращений граждан, содержащих</w:t>
            </w:r>
            <w:r w:rsidRPr="004166B6">
              <w:t xml:space="preserve"> сведения о коррупции в поликлинике, по вопросам, находящимся в компетенции поликлиники</w:t>
            </w:r>
            <w:r>
              <w:t xml:space="preserve"> </w:t>
            </w:r>
            <w:r w:rsidRPr="001C39DE">
              <w:rPr>
                <w:b/>
              </w:rPr>
              <w:t>не поступало</w:t>
            </w:r>
          </w:p>
        </w:tc>
      </w:tr>
      <w:tr w:rsidR="001B228B" w:rsidRPr="004166B6" w:rsidTr="00BE21FB">
        <w:tc>
          <w:tcPr>
            <w:tcW w:w="791" w:type="dxa"/>
          </w:tcPr>
          <w:p w:rsidR="001B228B" w:rsidRPr="004166B6" w:rsidRDefault="001B228B" w:rsidP="00C247BD">
            <w:pPr>
              <w:pStyle w:val="1"/>
              <w:spacing w:after="0" w:line="240" w:lineRule="auto"/>
              <w:ind w:left="0" w:right="-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77" w:type="dxa"/>
          </w:tcPr>
          <w:p w:rsidR="001B228B" w:rsidRPr="004166B6" w:rsidRDefault="001B228B" w:rsidP="00F8468E">
            <w:pPr>
              <w:jc w:val="both"/>
            </w:pPr>
            <w:r w:rsidRPr="004166B6">
              <w:t xml:space="preserve">Организация размещения в помещениях поликлиники информации, направленной на профилактику коррупционных </w:t>
            </w:r>
            <w:r w:rsidRPr="004166B6">
              <w:lastRenderedPageBreak/>
              <w:t>проявлений со стороны граждан и предупреждение коррупционного поведения работников поликлиники</w:t>
            </w:r>
          </w:p>
        </w:tc>
        <w:tc>
          <w:tcPr>
            <w:tcW w:w="2340" w:type="dxa"/>
          </w:tcPr>
          <w:p w:rsidR="001B228B" w:rsidRPr="004166B6" w:rsidRDefault="001B228B" w:rsidP="00E772C7">
            <w:r w:rsidRPr="004166B6">
              <w:lastRenderedPageBreak/>
              <w:t>Главный врач, зам. гл. врача по ГО и МР</w:t>
            </w:r>
          </w:p>
        </w:tc>
        <w:tc>
          <w:tcPr>
            <w:tcW w:w="2177" w:type="dxa"/>
          </w:tcPr>
          <w:p w:rsidR="007F6B1B" w:rsidRDefault="00DD2B54" w:rsidP="007F6B1B">
            <w:pPr>
              <w:jc w:val="center"/>
            </w:pPr>
            <w:r>
              <w:t xml:space="preserve">В течение </w:t>
            </w:r>
          </w:p>
          <w:p w:rsidR="001B228B" w:rsidRPr="004166B6" w:rsidRDefault="00DD2B54" w:rsidP="001D2BED">
            <w:pPr>
              <w:jc w:val="center"/>
            </w:pPr>
            <w:r>
              <w:t>202</w:t>
            </w:r>
            <w:r w:rsidR="001D2BED">
              <w:t>1</w:t>
            </w:r>
            <w:r>
              <w:t xml:space="preserve"> года</w:t>
            </w:r>
          </w:p>
        </w:tc>
        <w:tc>
          <w:tcPr>
            <w:tcW w:w="5563" w:type="dxa"/>
          </w:tcPr>
          <w:p w:rsidR="001B228B" w:rsidRPr="004166B6" w:rsidRDefault="001B228B" w:rsidP="001C39DE">
            <w:r w:rsidRPr="004166B6">
              <w:t xml:space="preserve">В зданиях и помещениях поликлиники </w:t>
            </w:r>
            <w:r>
              <w:t xml:space="preserve">ежеквартально обновляется </w:t>
            </w:r>
            <w:r w:rsidRPr="004166B6">
              <w:t>размеще</w:t>
            </w:r>
            <w:r>
              <w:t>нная</w:t>
            </w:r>
            <w:r w:rsidRPr="004166B6">
              <w:t xml:space="preserve"> информация, направленная на профилактику коррупционных проявлений со стороны граждан и </w:t>
            </w:r>
            <w:r w:rsidRPr="004166B6">
              <w:lastRenderedPageBreak/>
              <w:t>предупреждения коррупционного поведения работников</w:t>
            </w:r>
          </w:p>
        </w:tc>
      </w:tr>
      <w:tr w:rsidR="001B228B" w:rsidRPr="004166B6" w:rsidTr="00BE21FB">
        <w:tc>
          <w:tcPr>
            <w:tcW w:w="791" w:type="dxa"/>
          </w:tcPr>
          <w:p w:rsidR="001B228B" w:rsidRPr="004166B6" w:rsidRDefault="001B228B" w:rsidP="00C247BD">
            <w:pPr>
              <w:pStyle w:val="1"/>
              <w:spacing w:after="0" w:line="240" w:lineRule="auto"/>
              <w:ind w:left="0" w:right="-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177" w:type="dxa"/>
          </w:tcPr>
          <w:p w:rsidR="001B228B" w:rsidRPr="004166B6" w:rsidRDefault="001B228B" w:rsidP="004166B6">
            <w:pPr>
              <w:jc w:val="both"/>
            </w:pPr>
            <w:r w:rsidRPr="004166B6">
              <w:t>Предоставление в соответствии с действующим законодательством информации о деятельности поликлиники, в том числе в сфере реализации антикоррупционной политики</w:t>
            </w:r>
          </w:p>
        </w:tc>
        <w:tc>
          <w:tcPr>
            <w:tcW w:w="2340" w:type="dxa"/>
          </w:tcPr>
          <w:p w:rsidR="001B228B" w:rsidRPr="004166B6" w:rsidRDefault="001B228B" w:rsidP="00E772C7">
            <w:r w:rsidRPr="004166B6">
              <w:t>Главный врач</w:t>
            </w:r>
          </w:p>
        </w:tc>
        <w:tc>
          <w:tcPr>
            <w:tcW w:w="2177" w:type="dxa"/>
          </w:tcPr>
          <w:p w:rsidR="001B228B" w:rsidRPr="004166B6" w:rsidRDefault="001B228B" w:rsidP="00DD2B54">
            <w:pPr>
              <w:jc w:val="both"/>
            </w:pPr>
            <w:r w:rsidRPr="004166B6">
              <w:t xml:space="preserve">В течение </w:t>
            </w:r>
            <w:r w:rsidR="00DD2B54">
              <w:t>202</w:t>
            </w:r>
            <w:r w:rsidR="001D2BED">
              <w:t>1</w:t>
            </w:r>
            <w:r w:rsidR="00DD2B54">
              <w:t xml:space="preserve"> года</w:t>
            </w:r>
          </w:p>
          <w:p w:rsidR="001B228B" w:rsidRPr="004166B6" w:rsidRDefault="001B228B" w:rsidP="004166B6">
            <w:pPr>
              <w:jc w:val="both"/>
            </w:pPr>
          </w:p>
        </w:tc>
        <w:tc>
          <w:tcPr>
            <w:tcW w:w="5563" w:type="dxa"/>
          </w:tcPr>
          <w:p w:rsidR="001B228B" w:rsidRPr="004166B6" w:rsidRDefault="001B228B" w:rsidP="004166B6">
            <w:pPr>
              <w:jc w:val="both"/>
            </w:pPr>
            <w:r w:rsidRPr="004166B6">
              <w:t>Информация о реализации антикоррупционной политики, средства наглядной агитации, информация о действующем законодательстве в сфере противодействия коррупции размещены на официальном сайте поликлиники в информационно-телекоммуникационной сети «Интернет», раздел «</w:t>
            </w:r>
            <w:proofErr w:type="spellStart"/>
            <w:r w:rsidRPr="004166B6">
              <w:t>Антикоррупция</w:t>
            </w:r>
            <w:proofErr w:type="spellEnd"/>
            <w:r w:rsidRPr="004166B6">
              <w:t>»</w:t>
            </w:r>
          </w:p>
        </w:tc>
      </w:tr>
      <w:tr w:rsidR="001B228B" w:rsidRPr="004166B6" w:rsidTr="00BE21FB">
        <w:tc>
          <w:tcPr>
            <w:tcW w:w="791" w:type="dxa"/>
          </w:tcPr>
          <w:p w:rsidR="001B228B" w:rsidRPr="004166B6" w:rsidRDefault="001B228B" w:rsidP="00C247BD">
            <w:pPr>
              <w:pStyle w:val="1"/>
              <w:spacing w:after="0" w:line="240" w:lineRule="auto"/>
              <w:ind w:left="0" w:right="-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77" w:type="dxa"/>
          </w:tcPr>
          <w:p w:rsidR="001B228B" w:rsidRPr="004166B6" w:rsidRDefault="001B228B" w:rsidP="004166B6">
            <w:pPr>
              <w:jc w:val="both"/>
            </w:pPr>
            <w:r w:rsidRPr="004166B6">
              <w:t>Принятие мер по недопущению составления работниками поликлиники неофициальной отчетности (бухгалтерской, кадровой и др.)</w:t>
            </w:r>
          </w:p>
        </w:tc>
        <w:tc>
          <w:tcPr>
            <w:tcW w:w="2340" w:type="dxa"/>
          </w:tcPr>
          <w:p w:rsidR="001B228B" w:rsidRPr="004166B6" w:rsidRDefault="001B228B" w:rsidP="00E772C7">
            <w:r w:rsidRPr="004166B6">
              <w:t>Главный врач</w:t>
            </w:r>
          </w:p>
        </w:tc>
        <w:tc>
          <w:tcPr>
            <w:tcW w:w="2177" w:type="dxa"/>
          </w:tcPr>
          <w:p w:rsidR="001B228B" w:rsidRPr="004166B6" w:rsidRDefault="001B228B" w:rsidP="007F6B1B">
            <w:pPr>
              <w:jc w:val="center"/>
            </w:pPr>
            <w:r w:rsidRPr="004166B6">
              <w:t>Постоянно</w:t>
            </w:r>
          </w:p>
          <w:p w:rsidR="001B228B" w:rsidRPr="004166B6" w:rsidRDefault="001B228B" w:rsidP="004166B6">
            <w:pPr>
              <w:jc w:val="both"/>
            </w:pPr>
          </w:p>
        </w:tc>
        <w:tc>
          <w:tcPr>
            <w:tcW w:w="5563" w:type="dxa"/>
          </w:tcPr>
          <w:p w:rsidR="001B228B" w:rsidRPr="004166B6" w:rsidRDefault="001B228B" w:rsidP="00DE6E38">
            <w:pPr>
              <w:spacing w:line="102" w:lineRule="atLeast"/>
              <w:jc w:val="both"/>
              <w:outlineLvl w:val="0"/>
              <w:rPr>
                <w:kern w:val="36"/>
              </w:rPr>
            </w:pPr>
            <w:r w:rsidRPr="004166B6">
              <w:rPr>
                <w:kern w:val="36"/>
              </w:rPr>
              <w:t>Контроль правильности представляемой отчетности осуществляется на постоянной основе.</w:t>
            </w:r>
          </w:p>
          <w:p w:rsidR="001B228B" w:rsidRPr="004166B6" w:rsidRDefault="001B228B" w:rsidP="001D2BED">
            <w:pPr>
              <w:jc w:val="both"/>
            </w:pPr>
            <w:r>
              <w:t xml:space="preserve">В </w:t>
            </w:r>
            <w:r w:rsidR="00F8468E">
              <w:t xml:space="preserve"> </w:t>
            </w:r>
            <w:r w:rsidR="00DD2B54">
              <w:t xml:space="preserve"> 202</w:t>
            </w:r>
            <w:r w:rsidR="001D2BED">
              <w:t>1</w:t>
            </w:r>
            <w:r w:rsidRPr="004166B6">
              <w:t xml:space="preserve"> год</w:t>
            </w:r>
            <w:r w:rsidR="00F8468E">
              <w:t>у</w:t>
            </w:r>
            <w:r w:rsidRPr="004166B6">
              <w:t xml:space="preserve"> вопросы противодействия коррупции, недопустимости и правовых последствиях составления фиктивной отчетности обсуждены на  врачебных и сестринских конференциях и  на совещаниях с руководителями подразделений учреждения</w:t>
            </w:r>
          </w:p>
        </w:tc>
      </w:tr>
      <w:tr w:rsidR="001B228B" w:rsidRPr="004166B6" w:rsidTr="00BE21FB">
        <w:tc>
          <w:tcPr>
            <w:tcW w:w="791" w:type="dxa"/>
          </w:tcPr>
          <w:p w:rsidR="001B228B" w:rsidRDefault="001B228B" w:rsidP="00C247BD">
            <w:pPr>
              <w:pStyle w:val="1"/>
              <w:spacing w:after="0" w:line="240" w:lineRule="auto"/>
              <w:ind w:left="0" w:right="-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77" w:type="dxa"/>
          </w:tcPr>
          <w:p w:rsidR="001B228B" w:rsidRPr="004166B6" w:rsidRDefault="001B228B" w:rsidP="004166B6">
            <w:pPr>
              <w:jc w:val="both"/>
            </w:pPr>
            <w:r w:rsidRPr="00132A75">
              <w:t>Проведение анализа работы по реализации антикоррупционной политики в поликлинике</w:t>
            </w:r>
          </w:p>
        </w:tc>
        <w:tc>
          <w:tcPr>
            <w:tcW w:w="2340" w:type="dxa"/>
          </w:tcPr>
          <w:p w:rsidR="001B228B" w:rsidRDefault="001B228B">
            <w:r w:rsidRPr="008758A8">
              <w:t>Комиссия по противодействию коррупции, предупреждению и урегулированию конфликта интересов</w:t>
            </w:r>
          </w:p>
          <w:p w:rsidR="002C6627" w:rsidRPr="008758A8" w:rsidRDefault="002C6627"/>
        </w:tc>
        <w:tc>
          <w:tcPr>
            <w:tcW w:w="2177" w:type="dxa"/>
          </w:tcPr>
          <w:p w:rsidR="001B228B" w:rsidRPr="004166B6" w:rsidRDefault="001B228B" w:rsidP="00081C21">
            <w:pPr>
              <w:ind w:left="-78" w:right="-87"/>
              <w:jc w:val="both"/>
            </w:pPr>
            <w:r w:rsidRPr="00636365">
              <w:t>4 квартал</w:t>
            </w:r>
            <w:r w:rsidR="00DD2B54">
              <w:t xml:space="preserve"> 202</w:t>
            </w:r>
            <w:r w:rsidR="00081C21">
              <w:t>1</w:t>
            </w:r>
            <w:r w:rsidR="00DD2B54">
              <w:t xml:space="preserve"> года</w:t>
            </w:r>
          </w:p>
        </w:tc>
        <w:tc>
          <w:tcPr>
            <w:tcW w:w="5563" w:type="dxa"/>
          </w:tcPr>
          <w:p w:rsidR="001B228B" w:rsidRPr="004166B6" w:rsidRDefault="001B228B" w:rsidP="004166B6">
            <w:pPr>
              <w:jc w:val="both"/>
            </w:pPr>
            <w:r>
              <w:t>Анализируется работа по реализации антикоррупционной политики на заседаниях «Комиссии».</w:t>
            </w:r>
          </w:p>
        </w:tc>
      </w:tr>
      <w:tr w:rsidR="001B228B" w:rsidRPr="004166B6" w:rsidTr="00BE21FB">
        <w:tc>
          <w:tcPr>
            <w:tcW w:w="791" w:type="dxa"/>
          </w:tcPr>
          <w:p w:rsidR="001B228B" w:rsidRPr="004166B6" w:rsidRDefault="001B228B" w:rsidP="00C247BD">
            <w:pPr>
              <w:pStyle w:val="1"/>
              <w:spacing w:after="0" w:line="240" w:lineRule="auto"/>
              <w:ind w:left="0" w:right="-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77" w:type="dxa"/>
          </w:tcPr>
          <w:p w:rsidR="001B228B" w:rsidRPr="004166B6" w:rsidRDefault="001B228B" w:rsidP="004166B6">
            <w:pPr>
              <w:jc w:val="both"/>
            </w:pPr>
            <w:r w:rsidRPr="004166B6">
              <w:t xml:space="preserve">Проведение мониторинга и организация работы по корректировке перечня должностей поликлиники по результатам оценки коррупционных рисков в случаях изменения штатно-должностной структуры поликлиники                    </w:t>
            </w:r>
          </w:p>
        </w:tc>
        <w:tc>
          <w:tcPr>
            <w:tcW w:w="2340" w:type="dxa"/>
          </w:tcPr>
          <w:p w:rsidR="001B228B" w:rsidRDefault="001B228B">
            <w:r w:rsidRPr="008758A8">
              <w:t xml:space="preserve">Комиссия по противодействию коррупции, предупреждению и урегулированию конфликта интересов </w:t>
            </w:r>
          </w:p>
        </w:tc>
        <w:tc>
          <w:tcPr>
            <w:tcW w:w="2177" w:type="dxa"/>
          </w:tcPr>
          <w:p w:rsidR="001B228B" w:rsidRDefault="001B228B" w:rsidP="007F6B1B">
            <w:pPr>
              <w:jc w:val="center"/>
            </w:pPr>
            <w:r w:rsidRPr="004166B6">
              <w:t>В течение</w:t>
            </w:r>
          </w:p>
          <w:p w:rsidR="001B228B" w:rsidRPr="004166B6" w:rsidRDefault="00DD2B54" w:rsidP="007F6B1B">
            <w:pPr>
              <w:jc w:val="center"/>
            </w:pPr>
            <w:r>
              <w:t>202</w:t>
            </w:r>
            <w:r w:rsidR="00081C21">
              <w:t>1</w:t>
            </w:r>
            <w:r>
              <w:t xml:space="preserve"> года</w:t>
            </w:r>
          </w:p>
          <w:p w:rsidR="001B228B" w:rsidRPr="004166B6" w:rsidRDefault="001B228B" w:rsidP="007F6B1B">
            <w:pPr>
              <w:jc w:val="center"/>
            </w:pPr>
          </w:p>
        </w:tc>
        <w:tc>
          <w:tcPr>
            <w:tcW w:w="5563" w:type="dxa"/>
          </w:tcPr>
          <w:p w:rsidR="001B228B" w:rsidRDefault="001B228B" w:rsidP="004166B6">
            <w:pPr>
              <w:jc w:val="both"/>
            </w:pPr>
            <w:r w:rsidRPr="004166B6">
              <w:t>Мониторинг и корректировка Перечня коррупционно опасных должностей в СПб ГБУЗ «ДГП № 73», включивший в себя, помимо должностей работников, перечень коррупционно опасных функций, выполняемых учреждением и факторы коррупционного риска, проводятся на постоянной основе</w:t>
            </w:r>
          </w:p>
          <w:p w:rsidR="002C6627" w:rsidRPr="004166B6" w:rsidRDefault="002C6627" w:rsidP="004166B6">
            <w:pPr>
              <w:jc w:val="both"/>
            </w:pPr>
          </w:p>
        </w:tc>
      </w:tr>
      <w:tr w:rsidR="001B228B" w:rsidRPr="004166B6" w:rsidTr="00BE21FB">
        <w:tc>
          <w:tcPr>
            <w:tcW w:w="791" w:type="dxa"/>
          </w:tcPr>
          <w:p w:rsidR="001B228B" w:rsidRPr="004166B6" w:rsidRDefault="001B228B" w:rsidP="00C247BD">
            <w:pPr>
              <w:pStyle w:val="1"/>
              <w:spacing w:after="0" w:line="240" w:lineRule="auto"/>
              <w:ind w:left="0" w:right="-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177" w:type="dxa"/>
          </w:tcPr>
          <w:p w:rsidR="001B228B" w:rsidRPr="004166B6" w:rsidRDefault="001B228B" w:rsidP="004166B6">
            <w:pPr>
              <w:jc w:val="both"/>
            </w:pPr>
            <w:r w:rsidRPr="004166B6">
              <w:t xml:space="preserve">Организация работы по выявлению случаев возникновения конфликта интересов в поликлинике и принятие мер по предотвращению и урегулированию конфликта интересов                                                     </w:t>
            </w:r>
          </w:p>
        </w:tc>
        <w:tc>
          <w:tcPr>
            <w:tcW w:w="2340" w:type="dxa"/>
          </w:tcPr>
          <w:p w:rsidR="001B228B" w:rsidRPr="004166B6" w:rsidRDefault="001B228B" w:rsidP="00E772C7">
            <w:r w:rsidRPr="004166B6">
              <w:t>Главный врач</w:t>
            </w:r>
          </w:p>
        </w:tc>
        <w:tc>
          <w:tcPr>
            <w:tcW w:w="2177" w:type="dxa"/>
          </w:tcPr>
          <w:p w:rsidR="001B228B" w:rsidRDefault="001B228B" w:rsidP="007F6B1B">
            <w:pPr>
              <w:jc w:val="center"/>
            </w:pPr>
            <w:r w:rsidRPr="004166B6">
              <w:t>В течение</w:t>
            </w:r>
          </w:p>
          <w:p w:rsidR="001B228B" w:rsidRPr="004166B6" w:rsidRDefault="007F6B1B" w:rsidP="007F6B1B">
            <w:pPr>
              <w:jc w:val="center"/>
            </w:pPr>
            <w:r>
              <w:t>202</w:t>
            </w:r>
            <w:r w:rsidR="00081C21">
              <w:t>1</w:t>
            </w:r>
            <w:r>
              <w:t xml:space="preserve"> года</w:t>
            </w:r>
          </w:p>
          <w:p w:rsidR="001B228B" w:rsidRPr="004166B6" w:rsidRDefault="001B228B" w:rsidP="007F6B1B">
            <w:pPr>
              <w:jc w:val="center"/>
            </w:pPr>
          </w:p>
        </w:tc>
        <w:tc>
          <w:tcPr>
            <w:tcW w:w="5563" w:type="dxa"/>
          </w:tcPr>
          <w:p w:rsidR="001B228B" w:rsidRDefault="001B228B" w:rsidP="004166B6">
            <w:pPr>
              <w:jc w:val="both"/>
              <w:rPr>
                <w:b/>
              </w:rPr>
            </w:pPr>
            <w:r w:rsidRPr="004166B6">
              <w:t xml:space="preserve">Уведомлений о выявлении конфликта интересов в </w:t>
            </w:r>
            <w:r w:rsidR="00DD2B54">
              <w:t>202</w:t>
            </w:r>
            <w:r w:rsidR="00081C21">
              <w:t>1</w:t>
            </w:r>
            <w:r w:rsidR="00F8468E">
              <w:t xml:space="preserve"> году</w:t>
            </w:r>
            <w:r w:rsidRPr="004166B6">
              <w:t xml:space="preserve"> </w:t>
            </w:r>
            <w:r w:rsidRPr="00804049">
              <w:rPr>
                <w:b/>
              </w:rPr>
              <w:t>не поступало</w:t>
            </w:r>
          </w:p>
          <w:p w:rsidR="001B228B" w:rsidRPr="004166B6" w:rsidRDefault="001B228B" w:rsidP="004166B6">
            <w:pPr>
              <w:jc w:val="both"/>
            </w:pPr>
          </w:p>
        </w:tc>
      </w:tr>
      <w:tr w:rsidR="001B228B" w:rsidRPr="004166B6" w:rsidTr="00BE21FB">
        <w:tc>
          <w:tcPr>
            <w:tcW w:w="791" w:type="dxa"/>
          </w:tcPr>
          <w:p w:rsidR="001B228B" w:rsidRDefault="001B228B" w:rsidP="00C247BD">
            <w:pPr>
              <w:pStyle w:val="1"/>
              <w:spacing w:after="0" w:line="240" w:lineRule="auto"/>
              <w:ind w:left="0" w:right="-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77" w:type="dxa"/>
          </w:tcPr>
          <w:p w:rsidR="001B228B" w:rsidRPr="004166B6" w:rsidRDefault="001B228B" w:rsidP="004166B6">
            <w:pPr>
              <w:jc w:val="both"/>
            </w:pPr>
            <w:r w:rsidRPr="00132A75">
              <w:t>Мониторинг выполнения работниками поликлиники кодекса этики и служебного поведения работников поликлиники</w:t>
            </w:r>
          </w:p>
        </w:tc>
        <w:tc>
          <w:tcPr>
            <w:tcW w:w="2340" w:type="dxa"/>
          </w:tcPr>
          <w:p w:rsidR="001B228B" w:rsidRPr="004166B6" w:rsidRDefault="001B228B" w:rsidP="00E772C7">
            <w:r w:rsidRPr="008758A8">
              <w:t>Комиссия по противодействию коррупции, предупреждению и урегулированию конфликта интересов</w:t>
            </w:r>
          </w:p>
        </w:tc>
        <w:tc>
          <w:tcPr>
            <w:tcW w:w="2177" w:type="dxa"/>
          </w:tcPr>
          <w:p w:rsidR="001B228B" w:rsidRPr="004166B6" w:rsidRDefault="009F44E7" w:rsidP="00081C21">
            <w:pPr>
              <w:ind w:left="-78" w:right="-87"/>
              <w:jc w:val="center"/>
            </w:pPr>
            <w:r>
              <w:t xml:space="preserve">В </w:t>
            </w:r>
            <w:r w:rsidR="001B228B" w:rsidRPr="00636365">
              <w:t>течение 4 квартала</w:t>
            </w:r>
            <w:r>
              <w:t xml:space="preserve"> 202</w:t>
            </w:r>
            <w:r w:rsidR="00081C21">
              <w:t>1</w:t>
            </w:r>
            <w:r>
              <w:t xml:space="preserve"> года</w:t>
            </w:r>
          </w:p>
        </w:tc>
        <w:tc>
          <w:tcPr>
            <w:tcW w:w="5563" w:type="dxa"/>
          </w:tcPr>
          <w:p w:rsidR="001B228B" w:rsidRDefault="001B228B" w:rsidP="004166B6">
            <w:pPr>
              <w:jc w:val="both"/>
            </w:pPr>
            <w:r>
              <w:t>Мониторинг проводится на постоянной основе</w:t>
            </w:r>
          </w:p>
        </w:tc>
      </w:tr>
      <w:tr w:rsidR="001B228B" w:rsidRPr="004166B6" w:rsidTr="00BE21FB">
        <w:tc>
          <w:tcPr>
            <w:tcW w:w="791" w:type="dxa"/>
          </w:tcPr>
          <w:p w:rsidR="001B228B" w:rsidRPr="004166B6" w:rsidRDefault="001B228B" w:rsidP="00C247BD">
            <w:pPr>
              <w:pStyle w:val="1"/>
              <w:spacing w:after="0" w:line="240" w:lineRule="auto"/>
              <w:ind w:left="0" w:right="-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77" w:type="dxa"/>
          </w:tcPr>
          <w:p w:rsidR="001B228B" w:rsidRPr="004166B6" w:rsidRDefault="001B228B" w:rsidP="004166B6">
            <w:pPr>
              <w:jc w:val="both"/>
            </w:pPr>
            <w:r w:rsidRPr="004166B6">
              <w:t xml:space="preserve">Привлечение к ответственности руководителей и работников поликлиники, допустивших коррупционные правонарушения                   </w:t>
            </w:r>
          </w:p>
        </w:tc>
        <w:tc>
          <w:tcPr>
            <w:tcW w:w="2340" w:type="dxa"/>
          </w:tcPr>
          <w:p w:rsidR="001B228B" w:rsidRPr="004166B6" w:rsidRDefault="001B228B" w:rsidP="00E772C7">
            <w:r w:rsidRPr="004166B6">
              <w:t>Главный врач</w:t>
            </w:r>
          </w:p>
        </w:tc>
        <w:tc>
          <w:tcPr>
            <w:tcW w:w="2177" w:type="dxa"/>
          </w:tcPr>
          <w:p w:rsidR="001B228B" w:rsidRPr="004166B6" w:rsidRDefault="001B228B" w:rsidP="007F6B1B">
            <w:pPr>
              <w:jc w:val="center"/>
            </w:pPr>
            <w:r w:rsidRPr="004166B6">
              <w:t>По мере поступления информации</w:t>
            </w:r>
          </w:p>
          <w:p w:rsidR="001B228B" w:rsidRPr="004166B6" w:rsidRDefault="001B228B" w:rsidP="007F6B1B">
            <w:pPr>
              <w:jc w:val="center"/>
            </w:pPr>
          </w:p>
        </w:tc>
        <w:tc>
          <w:tcPr>
            <w:tcW w:w="5563" w:type="dxa"/>
          </w:tcPr>
          <w:p w:rsidR="001B228B" w:rsidRPr="004166B6" w:rsidRDefault="001B228B" w:rsidP="00081C21">
            <w:pPr>
              <w:jc w:val="both"/>
            </w:pPr>
            <w:r>
              <w:t>В</w:t>
            </w:r>
            <w:r w:rsidRPr="004166B6">
              <w:t xml:space="preserve"> </w:t>
            </w:r>
            <w:r w:rsidR="00F8468E">
              <w:t xml:space="preserve"> </w:t>
            </w:r>
            <w:r>
              <w:t xml:space="preserve"> 2</w:t>
            </w:r>
            <w:r w:rsidR="009F44E7">
              <w:t>02</w:t>
            </w:r>
            <w:r w:rsidR="00081C21">
              <w:t>1</w:t>
            </w:r>
            <w:r w:rsidRPr="004166B6">
              <w:t xml:space="preserve"> год</w:t>
            </w:r>
            <w:r w:rsidR="00F8468E">
              <w:t>у</w:t>
            </w:r>
            <w:r w:rsidRPr="004166B6">
              <w:t xml:space="preserve"> коррупционных правонарушений не выявлено  </w:t>
            </w:r>
          </w:p>
        </w:tc>
      </w:tr>
      <w:tr w:rsidR="001B228B" w:rsidRPr="004166B6" w:rsidTr="00BE21FB">
        <w:tc>
          <w:tcPr>
            <w:tcW w:w="791" w:type="dxa"/>
          </w:tcPr>
          <w:p w:rsidR="001B228B" w:rsidRPr="004166B6" w:rsidRDefault="001B228B" w:rsidP="00C247BD">
            <w:pPr>
              <w:pStyle w:val="1"/>
              <w:spacing w:after="0" w:line="240" w:lineRule="auto"/>
              <w:ind w:left="0" w:right="-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77" w:type="dxa"/>
          </w:tcPr>
          <w:p w:rsidR="001B228B" w:rsidRPr="004166B6" w:rsidRDefault="001B228B" w:rsidP="004166B6">
            <w:pPr>
              <w:jc w:val="both"/>
            </w:pPr>
            <w:r w:rsidRPr="004166B6">
              <w:t xml:space="preserve">Организация разработки и практического внедрения стандартов и процедур (в том числе содержащихся в административных регламентах предоставления государственных услуг), направленных на обеспечение надлежащей работы поликлиники </w:t>
            </w:r>
          </w:p>
        </w:tc>
        <w:tc>
          <w:tcPr>
            <w:tcW w:w="2340" w:type="dxa"/>
          </w:tcPr>
          <w:p w:rsidR="001B228B" w:rsidRPr="004166B6" w:rsidRDefault="001B228B" w:rsidP="00E772C7">
            <w:r w:rsidRPr="004166B6">
              <w:t>Главный врач</w:t>
            </w:r>
          </w:p>
        </w:tc>
        <w:tc>
          <w:tcPr>
            <w:tcW w:w="2177" w:type="dxa"/>
          </w:tcPr>
          <w:p w:rsidR="001B228B" w:rsidRPr="004166B6" w:rsidRDefault="001B228B" w:rsidP="007F6B1B">
            <w:pPr>
              <w:ind w:left="-78" w:right="-87"/>
              <w:jc w:val="center"/>
            </w:pPr>
            <w:r w:rsidRPr="004166B6">
              <w:t xml:space="preserve">В течение </w:t>
            </w:r>
            <w:r w:rsidR="009F44E7">
              <w:t>202</w:t>
            </w:r>
            <w:r w:rsidR="00081C21">
              <w:t>1</w:t>
            </w:r>
            <w:r w:rsidR="009F44E7">
              <w:t xml:space="preserve"> года</w:t>
            </w:r>
          </w:p>
          <w:p w:rsidR="001B228B" w:rsidRPr="004166B6" w:rsidRDefault="001B228B" w:rsidP="007F6B1B">
            <w:pPr>
              <w:jc w:val="center"/>
            </w:pPr>
          </w:p>
        </w:tc>
        <w:tc>
          <w:tcPr>
            <w:tcW w:w="5563" w:type="dxa"/>
          </w:tcPr>
          <w:p w:rsidR="001B228B" w:rsidRPr="004166B6" w:rsidRDefault="001B228B" w:rsidP="004166B6">
            <w:pPr>
              <w:jc w:val="both"/>
            </w:pPr>
            <w:r w:rsidRPr="004166B6">
              <w:t>Выполнение стандартов и процедур, направленных на обеспечение надлежащей работы учреждения, находится на постоянном контроле администрации поликлиники</w:t>
            </w:r>
          </w:p>
        </w:tc>
      </w:tr>
      <w:tr w:rsidR="00F8468E" w:rsidRPr="004166B6" w:rsidTr="00BE21FB">
        <w:tc>
          <w:tcPr>
            <w:tcW w:w="791" w:type="dxa"/>
          </w:tcPr>
          <w:p w:rsidR="00F8468E" w:rsidRDefault="00F8468E" w:rsidP="00C247BD">
            <w:pPr>
              <w:pStyle w:val="1"/>
              <w:spacing w:after="0" w:line="240" w:lineRule="auto"/>
              <w:ind w:left="0" w:right="-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77" w:type="dxa"/>
          </w:tcPr>
          <w:p w:rsidR="00F8468E" w:rsidRPr="004166B6" w:rsidRDefault="00F8468E" w:rsidP="004166B6">
            <w:pPr>
              <w:jc w:val="both"/>
            </w:pPr>
            <w:r w:rsidRPr="00132A75">
              <w:t xml:space="preserve">Представление информации (по отдельному запросу из отдела здравоохранения администрации Невского района) в Комиссию по подведению итогов финансовой, хозяйственной и экономической деятельности подведомственных администрации Невского района государственных бюджетных   и   казенных   учреждений за год, </w:t>
            </w:r>
            <w:r w:rsidRPr="00132A75">
              <w:lastRenderedPageBreak/>
              <w:t>включая выявленные факты нецелевого использования закрепленного государственного имущества, средств бюджета, а также правонарушений коррупционной направленности информации</w:t>
            </w:r>
          </w:p>
        </w:tc>
        <w:tc>
          <w:tcPr>
            <w:tcW w:w="2340" w:type="dxa"/>
          </w:tcPr>
          <w:p w:rsidR="00F8468E" w:rsidRPr="00132A75" w:rsidRDefault="00F8468E" w:rsidP="00AD06CA">
            <w:r w:rsidRPr="00132A75">
              <w:lastRenderedPageBreak/>
              <w:t>Главный врач</w:t>
            </w:r>
          </w:p>
        </w:tc>
        <w:tc>
          <w:tcPr>
            <w:tcW w:w="2177" w:type="dxa"/>
          </w:tcPr>
          <w:p w:rsidR="00F8468E" w:rsidRPr="00132A75" w:rsidRDefault="00F8468E" w:rsidP="00081C21">
            <w:pPr>
              <w:jc w:val="center"/>
            </w:pPr>
            <w:r w:rsidRPr="00132A75">
              <w:t>I квартал</w:t>
            </w:r>
            <w:r w:rsidR="009F44E7">
              <w:t xml:space="preserve"> 202</w:t>
            </w:r>
            <w:r w:rsidR="00081C21">
              <w:t>1</w:t>
            </w:r>
            <w:r w:rsidR="009F44E7">
              <w:t xml:space="preserve"> года</w:t>
            </w:r>
          </w:p>
        </w:tc>
        <w:tc>
          <w:tcPr>
            <w:tcW w:w="5563" w:type="dxa"/>
          </w:tcPr>
          <w:p w:rsidR="00F8468E" w:rsidRPr="004166B6" w:rsidRDefault="00F8468E" w:rsidP="004166B6">
            <w:pPr>
              <w:jc w:val="both"/>
            </w:pPr>
            <w:r>
              <w:t>Информация представлялась своевременно</w:t>
            </w:r>
            <w:r w:rsidRPr="00132A75">
              <w:t xml:space="preserve"> в Комиссию по подведению итогов финансовой, хозяйственной и экономической деятельности подведомственных администрации Невского района государственных бюджетных   и   казенных   учреждений за год</w:t>
            </w:r>
          </w:p>
        </w:tc>
      </w:tr>
      <w:tr w:rsidR="00F8468E" w:rsidRPr="004166B6" w:rsidTr="00BE21FB">
        <w:tc>
          <w:tcPr>
            <w:tcW w:w="791" w:type="dxa"/>
          </w:tcPr>
          <w:p w:rsidR="00F8468E" w:rsidRPr="004166B6" w:rsidRDefault="00F8468E" w:rsidP="00C247BD">
            <w:pPr>
              <w:pStyle w:val="1"/>
              <w:spacing w:after="0" w:line="240" w:lineRule="auto"/>
              <w:ind w:left="0" w:right="-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177" w:type="dxa"/>
          </w:tcPr>
          <w:p w:rsidR="00F8468E" w:rsidRPr="004166B6" w:rsidRDefault="00F8468E" w:rsidP="004166B6">
            <w:pPr>
              <w:jc w:val="both"/>
            </w:pPr>
            <w:r w:rsidRPr="004166B6">
              <w:t xml:space="preserve">Обеспечение обновления информации по противодействию коррупции на </w:t>
            </w:r>
            <w:proofErr w:type="spellStart"/>
            <w:r w:rsidRPr="004166B6">
              <w:t>веб-странице</w:t>
            </w:r>
            <w:proofErr w:type="spellEnd"/>
            <w:r w:rsidRPr="004166B6">
              <w:t xml:space="preserve"> и официальном сайте поликлиники (главная страница, раздел «Полезные ссылки», «</w:t>
            </w:r>
            <w:proofErr w:type="spellStart"/>
            <w:r w:rsidRPr="004166B6">
              <w:t>Антикоррупция</w:t>
            </w:r>
            <w:proofErr w:type="spellEnd"/>
            <w:r w:rsidRPr="004166B6">
              <w:t>»)</w:t>
            </w:r>
          </w:p>
        </w:tc>
        <w:tc>
          <w:tcPr>
            <w:tcW w:w="2340" w:type="dxa"/>
          </w:tcPr>
          <w:p w:rsidR="00F8468E" w:rsidRPr="004166B6" w:rsidRDefault="00F8468E" w:rsidP="00E772C7">
            <w:r w:rsidRPr="004166B6">
              <w:t xml:space="preserve">Зам. гл. врача по ГО и МР, системный администратор </w:t>
            </w:r>
          </w:p>
        </w:tc>
        <w:tc>
          <w:tcPr>
            <w:tcW w:w="2177" w:type="dxa"/>
          </w:tcPr>
          <w:p w:rsidR="00F8468E" w:rsidRPr="004166B6" w:rsidRDefault="00F8468E" w:rsidP="007F6B1B">
            <w:pPr>
              <w:jc w:val="center"/>
            </w:pPr>
            <w:r w:rsidRPr="004166B6">
              <w:t xml:space="preserve">Ежемесячно, в течение </w:t>
            </w:r>
            <w:r w:rsidR="009F44E7">
              <w:t xml:space="preserve"> года</w:t>
            </w:r>
          </w:p>
          <w:p w:rsidR="00F8468E" w:rsidRPr="004166B6" w:rsidRDefault="00F8468E" w:rsidP="007F6B1B">
            <w:pPr>
              <w:jc w:val="center"/>
            </w:pPr>
          </w:p>
          <w:p w:rsidR="00F8468E" w:rsidRPr="004166B6" w:rsidRDefault="00F8468E" w:rsidP="007F6B1B">
            <w:pPr>
              <w:jc w:val="center"/>
            </w:pPr>
          </w:p>
        </w:tc>
        <w:tc>
          <w:tcPr>
            <w:tcW w:w="5563" w:type="dxa"/>
          </w:tcPr>
          <w:p w:rsidR="00F8468E" w:rsidRPr="004166B6" w:rsidRDefault="00F8468E" w:rsidP="004166B6">
            <w:pPr>
              <w:jc w:val="both"/>
            </w:pPr>
            <w:r w:rsidRPr="004166B6">
              <w:t>Информация, размещенная на официальном сайте поликлиники в информационно-телекоммуникационной сети «Интернет» в разделе «</w:t>
            </w:r>
            <w:proofErr w:type="spellStart"/>
            <w:r w:rsidRPr="004166B6">
              <w:t>Антикоррупция</w:t>
            </w:r>
            <w:proofErr w:type="spellEnd"/>
            <w:r w:rsidRPr="004166B6">
              <w:t>», обновляется ежемесячно</w:t>
            </w:r>
          </w:p>
        </w:tc>
      </w:tr>
    </w:tbl>
    <w:p w:rsidR="004474E0" w:rsidRDefault="004474E0" w:rsidP="004474E0">
      <w:pPr>
        <w:ind w:firstLine="900"/>
        <w:jc w:val="both"/>
      </w:pPr>
    </w:p>
    <w:p w:rsidR="00DD5999" w:rsidRPr="00427171" w:rsidRDefault="00DD5999" w:rsidP="00DD5999">
      <w:pPr>
        <w:ind w:firstLine="708"/>
        <w:jc w:val="both"/>
        <w:rPr>
          <w:b/>
        </w:rPr>
      </w:pPr>
    </w:p>
    <w:sectPr w:rsidR="00DD5999" w:rsidRPr="00427171" w:rsidSect="00F53814">
      <w:pgSz w:w="16838" w:h="11906" w:orient="landscape"/>
      <w:pgMar w:top="899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4989"/>
    <w:multiLevelType w:val="hybridMultilevel"/>
    <w:tmpl w:val="D3923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1687E"/>
    <w:multiLevelType w:val="hybridMultilevel"/>
    <w:tmpl w:val="E4043456"/>
    <w:lvl w:ilvl="0" w:tplc="7C42882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844B2E"/>
    <w:multiLevelType w:val="hybridMultilevel"/>
    <w:tmpl w:val="8E40AEE2"/>
    <w:lvl w:ilvl="0" w:tplc="7C42882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8826B2"/>
    <w:multiLevelType w:val="hybridMultilevel"/>
    <w:tmpl w:val="F738D5A2"/>
    <w:lvl w:ilvl="0" w:tplc="7C42882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340CE2"/>
    <w:multiLevelType w:val="hybridMultilevel"/>
    <w:tmpl w:val="14AEB990"/>
    <w:lvl w:ilvl="0" w:tplc="95D69BD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E28553A"/>
    <w:multiLevelType w:val="hybridMultilevel"/>
    <w:tmpl w:val="CD76BD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52434F7"/>
    <w:multiLevelType w:val="hybridMultilevel"/>
    <w:tmpl w:val="5EF08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FE4633"/>
    <w:multiLevelType w:val="hybridMultilevel"/>
    <w:tmpl w:val="A46091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922DB"/>
    <w:rsid w:val="00014108"/>
    <w:rsid w:val="00016149"/>
    <w:rsid w:val="00035108"/>
    <w:rsid w:val="00054354"/>
    <w:rsid w:val="00056D47"/>
    <w:rsid w:val="00070234"/>
    <w:rsid w:val="00071D2E"/>
    <w:rsid w:val="00077FA6"/>
    <w:rsid w:val="00081C21"/>
    <w:rsid w:val="00095A3C"/>
    <w:rsid w:val="000C1FD6"/>
    <w:rsid w:val="000E4269"/>
    <w:rsid w:val="000E7307"/>
    <w:rsid w:val="000F0022"/>
    <w:rsid w:val="00112229"/>
    <w:rsid w:val="00136BAB"/>
    <w:rsid w:val="00177064"/>
    <w:rsid w:val="00186E40"/>
    <w:rsid w:val="00194149"/>
    <w:rsid w:val="001B228B"/>
    <w:rsid w:val="001C39DE"/>
    <w:rsid w:val="001D2BED"/>
    <w:rsid w:val="001E0ABA"/>
    <w:rsid w:val="0020068F"/>
    <w:rsid w:val="00204A4D"/>
    <w:rsid w:val="00206D07"/>
    <w:rsid w:val="00210FA0"/>
    <w:rsid w:val="00212297"/>
    <w:rsid w:val="00252CCD"/>
    <w:rsid w:val="00256DC6"/>
    <w:rsid w:val="002812B8"/>
    <w:rsid w:val="0028285B"/>
    <w:rsid w:val="002B4988"/>
    <w:rsid w:val="002B70DC"/>
    <w:rsid w:val="002C6627"/>
    <w:rsid w:val="002F5933"/>
    <w:rsid w:val="00302AC4"/>
    <w:rsid w:val="0031742A"/>
    <w:rsid w:val="003277AF"/>
    <w:rsid w:val="00343030"/>
    <w:rsid w:val="00356454"/>
    <w:rsid w:val="00373DB5"/>
    <w:rsid w:val="003766F0"/>
    <w:rsid w:val="00386AFC"/>
    <w:rsid w:val="0039214B"/>
    <w:rsid w:val="003A672C"/>
    <w:rsid w:val="003C2A69"/>
    <w:rsid w:val="003F5DD8"/>
    <w:rsid w:val="004166B6"/>
    <w:rsid w:val="00423595"/>
    <w:rsid w:val="00427171"/>
    <w:rsid w:val="0043182E"/>
    <w:rsid w:val="00431A80"/>
    <w:rsid w:val="0043650D"/>
    <w:rsid w:val="0044275C"/>
    <w:rsid w:val="004474E0"/>
    <w:rsid w:val="00457A0B"/>
    <w:rsid w:val="004775E4"/>
    <w:rsid w:val="004922DB"/>
    <w:rsid w:val="004E6EF2"/>
    <w:rsid w:val="004F47EF"/>
    <w:rsid w:val="00524F1B"/>
    <w:rsid w:val="00551D23"/>
    <w:rsid w:val="00553E4D"/>
    <w:rsid w:val="00563B6B"/>
    <w:rsid w:val="00567575"/>
    <w:rsid w:val="00571DA0"/>
    <w:rsid w:val="00586CDE"/>
    <w:rsid w:val="005A26D7"/>
    <w:rsid w:val="005D011F"/>
    <w:rsid w:val="006026F2"/>
    <w:rsid w:val="00636365"/>
    <w:rsid w:val="00663773"/>
    <w:rsid w:val="00670652"/>
    <w:rsid w:val="006A5286"/>
    <w:rsid w:val="006D1D89"/>
    <w:rsid w:val="007309D6"/>
    <w:rsid w:val="00742BB9"/>
    <w:rsid w:val="007546A6"/>
    <w:rsid w:val="00781913"/>
    <w:rsid w:val="0079706C"/>
    <w:rsid w:val="007D075C"/>
    <w:rsid w:val="007D15D1"/>
    <w:rsid w:val="007F6B1B"/>
    <w:rsid w:val="00800D99"/>
    <w:rsid w:val="00804049"/>
    <w:rsid w:val="008318E4"/>
    <w:rsid w:val="00845039"/>
    <w:rsid w:val="00845ACB"/>
    <w:rsid w:val="00870E0C"/>
    <w:rsid w:val="00876E6B"/>
    <w:rsid w:val="008956E7"/>
    <w:rsid w:val="008D05ED"/>
    <w:rsid w:val="008D2AC3"/>
    <w:rsid w:val="008D67CA"/>
    <w:rsid w:val="008D6AEC"/>
    <w:rsid w:val="008F5C12"/>
    <w:rsid w:val="00930058"/>
    <w:rsid w:val="00936BD4"/>
    <w:rsid w:val="00946E34"/>
    <w:rsid w:val="00962E99"/>
    <w:rsid w:val="00966E9D"/>
    <w:rsid w:val="009B23F6"/>
    <w:rsid w:val="009C3E4D"/>
    <w:rsid w:val="009D6E91"/>
    <w:rsid w:val="009D7AE2"/>
    <w:rsid w:val="009F44E7"/>
    <w:rsid w:val="00A02D06"/>
    <w:rsid w:val="00A10756"/>
    <w:rsid w:val="00A342B4"/>
    <w:rsid w:val="00A43BC8"/>
    <w:rsid w:val="00A74AD7"/>
    <w:rsid w:val="00AA20E7"/>
    <w:rsid w:val="00AC6CBF"/>
    <w:rsid w:val="00AD2F11"/>
    <w:rsid w:val="00AF0DAD"/>
    <w:rsid w:val="00AF365C"/>
    <w:rsid w:val="00B03109"/>
    <w:rsid w:val="00B17EEB"/>
    <w:rsid w:val="00B24BA8"/>
    <w:rsid w:val="00B61B3F"/>
    <w:rsid w:val="00B73032"/>
    <w:rsid w:val="00BA1541"/>
    <w:rsid w:val="00BD2164"/>
    <w:rsid w:val="00BE21FB"/>
    <w:rsid w:val="00C23922"/>
    <w:rsid w:val="00C247BD"/>
    <w:rsid w:val="00C5367C"/>
    <w:rsid w:val="00C86FB4"/>
    <w:rsid w:val="00CD7233"/>
    <w:rsid w:val="00CF7052"/>
    <w:rsid w:val="00D03DE1"/>
    <w:rsid w:val="00D07E45"/>
    <w:rsid w:val="00D1400C"/>
    <w:rsid w:val="00D32A64"/>
    <w:rsid w:val="00DD2B54"/>
    <w:rsid w:val="00DD5999"/>
    <w:rsid w:val="00DD7877"/>
    <w:rsid w:val="00DE6E38"/>
    <w:rsid w:val="00E0367B"/>
    <w:rsid w:val="00E122E1"/>
    <w:rsid w:val="00E14AF6"/>
    <w:rsid w:val="00E544CF"/>
    <w:rsid w:val="00E57367"/>
    <w:rsid w:val="00E641A4"/>
    <w:rsid w:val="00E76FC8"/>
    <w:rsid w:val="00E772C7"/>
    <w:rsid w:val="00EB68F0"/>
    <w:rsid w:val="00EC704B"/>
    <w:rsid w:val="00EE1641"/>
    <w:rsid w:val="00F01500"/>
    <w:rsid w:val="00F102E5"/>
    <w:rsid w:val="00F30F63"/>
    <w:rsid w:val="00F4773D"/>
    <w:rsid w:val="00F53814"/>
    <w:rsid w:val="00F663AB"/>
    <w:rsid w:val="00F71DB7"/>
    <w:rsid w:val="00F8468E"/>
    <w:rsid w:val="00F95CD5"/>
    <w:rsid w:val="00FE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F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77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772C7"/>
    <w:pPr>
      <w:spacing w:after="160" w:line="259" w:lineRule="auto"/>
      <w:ind w:left="720"/>
      <w:contextualSpacing/>
    </w:pPr>
    <w:rPr>
      <w:sz w:val="28"/>
      <w:szCs w:val="22"/>
      <w:lang w:eastAsia="en-US"/>
    </w:rPr>
  </w:style>
  <w:style w:type="character" w:customStyle="1" w:styleId="blk">
    <w:name w:val="blk"/>
    <w:basedOn w:val="a0"/>
    <w:rsid w:val="00D07E45"/>
  </w:style>
  <w:style w:type="character" w:customStyle="1" w:styleId="nobr">
    <w:name w:val="nobr"/>
    <w:basedOn w:val="a0"/>
    <w:rsid w:val="00D07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d73@zdrav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на письмо №670 от 08</vt:lpstr>
    </vt:vector>
  </TitlesOfParts>
  <Company>MoBIL GROUP</Company>
  <LinksUpToDate>false</LinksUpToDate>
  <CharactersWithSpaces>9110</CharactersWithSpaces>
  <SharedDoc>false</SharedDoc>
  <HLinks>
    <vt:vector size="6" baseType="variant">
      <vt:variant>
        <vt:i4>6619136</vt:i4>
      </vt:variant>
      <vt:variant>
        <vt:i4>0</vt:i4>
      </vt:variant>
      <vt:variant>
        <vt:i4>0</vt:i4>
      </vt:variant>
      <vt:variant>
        <vt:i4>5</vt:i4>
      </vt:variant>
      <vt:variant>
        <vt:lpwstr>mailto:pd73@zdrav.spb.ru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письмо №670 от 08</dc:title>
  <dc:creator>ПНД9</dc:creator>
  <cp:lastModifiedBy>1</cp:lastModifiedBy>
  <cp:revision>9</cp:revision>
  <cp:lastPrinted>2021-12-23T12:24:00Z</cp:lastPrinted>
  <dcterms:created xsi:type="dcterms:W3CDTF">2021-12-09T05:38:00Z</dcterms:created>
  <dcterms:modified xsi:type="dcterms:W3CDTF">2021-12-23T12:34:00Z</dcterms:modified>
</cp:coreProperties>
</file>