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D8" w:rsidRDefault="00B44CD8" w:rsidP="00B44CD8">
      <w:pPr>
        <w:rPr>
          <w:b/>
          <w:lang w:val="en-US"/>
        </w:rPr>
      </w:pPr>
    </w:p>
    <w:p w:rsidR="00B44CD8" w:rsidRPr="00253F64" w:rsidRDefault="00B44CD8" w:rsidP="00B44CD8">
      <w:pPr>
        <w:ind w:firstLine="708"/>
        <w:rPr>
          <w:i/>
        </w:rPr>
      </w:pPr>
      <w:r w:rsidRPr="00253F64">
        <w:rPr>
          <w:i/>
        </w:rPr>
        <w:t>Опасная привычка</w:t>
      </w:r>
    </w:p>
    <w:p w:rsidR="00B44CD8" w:rsidRDefault="00B44CD8" w:rsidP="00B44CD8">
      <w:pPr>
        <w:ind w:firstLine="708"/>
      </w:pPr>
    </w:p>
    <w:p w:rsidR="00B44CD8" w:rsidRPr="00253F64" w:rsidRDefault="00B44CD8" w:rsidP="00B44CD8">
      <w:pPr>
        <w:ind w:firstLine="708"/>
      </w:pPr>
      <w:r>
        <w:t>Г</w:t>
      </w:r>
      <w:r w:rsidRPr="00253F64">
        <w:t>лавный внештатный специалист по терапии и общей врачебной практике К</w:t>
      </w:r>
      <w:r>
        <w:t xml:space="preserve">омитета по здравоохранению Санкт-Петербурга </w:t>
      </w:r>
      <w:r w:rsidRPr="00253F64">
        <w:t>Ольга Юрьевна Кузнецова</w:t>
      </w:r>
      <w:r>
        <w:t>, з</w:t>
      </w:r>
      <w:r w:rsidRPr="00253F64">
        <w:t>аведующая кафедрой семейной медицины ФГБОУ ВО СЗГМУ им. И.И. Мечникова Минздрава России, доктор медицинских наук, профессор</w:t>
      </w:r>
      <w:r>
        <w:t>.</w:t>
      </w:r>
      <w:r w:rsidRPr="00253F64">
        <w:t xml:space="preserve"> </w:t>
      </w:r>
      <w:bookmarkStart w:id="0" w:name="_GoBack"/>
      <w:bookmarkEnd w:id="0"/>
    </w:p>
    <w:p w:rsidR="00B44CD8" w:rsidRPr="00253F64" w:rsidRDefault="00B44CD8" w:rsidP="00B44CD8">
      <w:pPr>
        <w:rPr>
          <w:i/>
        </w:rPr>
      </w:pPr>
    </w:p>
    <w:p w:rsidR="00B44CD8" w:rsidRDefault="00B44CD8" w:rsidP="00B44CD8">
      <w:pPr>
        <w:ind w:firstLine="708"/>
        <w:jc w:val="both"/>
      </w:pPr>
      <w:r>
        <w:t xml:space="preserve">По данным статистики, количество курильщиков у нас неуклонно уменьшается. Но в целом по стране, без разделения по полу и возрасту, курит 35% взрослого населения. А если взять отдельно мужчин, то там курильщиков более 40%.  Почему курение так опасно? Вещества, которые мы вдыхаем, а это не только никотин, сужающий сосуды и нарушающий циркуляцию крови на периферии, но и еще около 50 токсических соединений, вызывают рак. И не только рак легкого, но и рак гортани, поджелудочной железы, толстой кишки. Если  </w:t>
      </w:r>
      <w:r w:rsidRPr="00B44CD8">
        <w:t xml:space="preserve">сложно сразу </w:t>
      </w:r>
      <w:r>
        <w:t xml:space="preserve">отказаться от курения полностью,  то </w:t>
      </w:r>
      <w:r w:rsidRPr="00B44CD8">
        <w:t xml:space="preserve">следует, хотя бы </w:t>
      </w:r>
      <w:r>
        <w:t xml:space="preserve">уменьшить количество ежедневно выкуриваемых сигарет. </w:t>
      </w:r>
    </w:p>
    <w:p w:rsidR="00B44CD8" w:rsidRDefault="00B44CD8" w:rsidP="00B44CD8">
      <w:pPr>
        <w:ind w:firstLine="708"/>
        <w:jc w:val="both"/>
      </w:pPr>
      <w:r>
        <w:t xml:space="preserve">Курение – фактор риска номер один всех </w:t>
      </w:r>
      <w:proofErr w:type="gramStart"/>
      <w:r>
        <w:t>сердечно-сосудистых</w:t>
      </w:r>
      <w:proofErr w:type="gramEnd"/>
      <w:r>
        <w:t xml:space="preserve"> заболеваний, той же артериальной гипертензии, хронической </w:t>
      </w:r>
      <w:proofErr w:type="spellStart"/>
      <w:r>
        <w:t>обструктивной</w:t>
      </w:r>
      <w:proofErr w:type="spellEnd"/>
      <w:r>
        <w:t xml:space="preserve"> болезни легких. Но от этого фактора риска мы можем сами себя избавить. </w:t>
      </w:r>
    </w:p>
    <w:p w:rsidR="00B44CD8" w:rsidRDefault="00B44CD8" w:rsidP="00B44CD8">
      <w:pPr>
        <w:ind w:firstLine="708"/>
      </w:pPr>
      <w:r>
        <w:t>Есть еще один негативный момент в курении, когда страдает окружение любителя сигарет, становясь пассивными курильщиками. Родные и близкие, которые не курят, находясь с курильщиком в одном помещении, вдыхают все вредные вещества, находящиеся в табаке. Они могут также заболеть раком легкого или раком гортани. Кроме того, токсические вещества, которые выделяются при выдыхании дыма, пропитывают все поверхности в доме и, накапливаясь, со временем могут привести к развитию</w:t>
      </w:r>
      <w:r w:rsidRPr="00B44CD8">
        <w:t xml:space="preserve"> </w:t>
      </w:r>
      <w:r>
        <w:t xml:space="preserve">онкологических заболеваний. </w:t>
      </w:r>
    </w:p>
    <w:p w:rsidR="00E7535C" w:rsidRDefault="00E7535C" w:rsidP="00B44CD8">
      <w:pPr>
        <w:ind w:firstLine="708"/>
        <w:jc w:val="both"/>
      </w:pPr>
    </w:p>
    <w:sectPr w:rsidR="00E7535C" w:rsidSect="00401A57">
      <w:pgSz w:w="11906" w:h="16838" w:code="9"/>
      <w:pgMar w:top="993" w:right="851" w:bottom="851" w:left="1701" w:header="709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97"/>
    <w:rsid w:val="003D698F"/>
    <w:rsid w:val="00401A57"/>
    <w:rsid w:val="00AA5733"/>
    <w:rsid w:val="00B44CD8"/>
    <w:rsid w:val="00E7535C"/>
    <w:rsid w:val="00FF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1377</Characters>
  <Application>Microsoft Office Word</Application>
  <DocSecurity>0</DocSecurity>
  <Lines>11</Lines>
  <Paragraphs>3</Paragraphs>
  <ScaleCrop>false</ScaleCrop>
  <Company>СПб ГКУЗ ГЦМП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Васильевна</dc:creator>
  <cp:keywords/>
  <dc:description/>
  <cp:lastModifiedBy>Людмила Васильевна</cp:lastModifiedBy>
  <cp:revision>2</cp:revision>
  <dcterms:created xsi:type="dcterms:W3CDTF">2022-11-07T09:00:00Z</dcterms:created>
  <dcterms:modified xsi:type="dcterms:W3CDTF">2022-11-07T09:06:00Z</dcterms:modified>
</cp:coreProperties>
</file>